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D91A" w14:textId="58EB3D28" w:rsidR="00392450" w:rsidRPr="00F372B1" w:rsidRDefault="00F372B1">
      <w:pPr>
        <w:pStyle w:val="Bezodstpw"/>
        <w:tabs>
          <w:tab w:val="left" w:pos="5010"/>
        </w:tabs>
        <w:jc w:val="both"/>
      </w:pPr>
      <w:r w:rsidRPr="00F372B1">
        <w:rPr>
          <w:rStyle w:val="Wyrnienie"/>
          <w:rFonts w:ascii="Times New Roman" w:hAnsi="Times New Roman" w:cs="Times New Roman"/>
          <w:sz w:val="24"/>
          <w:szCs w:val="24"/>
        </w:rPr>
        <w:t>Załącznik nr 1 do Uchwały nr</w:t>
      </w: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437A7">
        <w:rPr>
          <w:rFonts w:ascii="Times New Roman" w:hAnsi="Times New Roman"/>
          <w:i/>
          <w:sz w:val="24"/>
          <w:szCs w:val="24"/>
        </w:rPr>
        <w:t>I/</w:t>
      </w:r>
      <w:r w:rsidR="00E727C5">
        <w:rPr>
          <w:rFonts w:ascii="Times New Roman" w:hAnsi="Times New Roman"/>
          <w:i/>
          <w:sz w:val="24"/>
          <w:szCs w:val="24"/>
        </w:rPr>
        <w:t>1</w:t>
      </w:r>
      <w:r w:rsidR="001437A7">
        <w:rPr>
          <w:rFonts w:ascii="Times New Roman" w:hAnsi="Times New Roman"/>
          <w:i/>
          <w:sz w:val="24"/>
          <w:szCs w:val="24"/>
        </w:rPr>
        <w:t>/20</w:t>
      </w:r>
      <w:r w:rsidR="00E727C5">
        <w:rPr>
          <w:rFonts w:ascii="Times New Roman" w:hAnsi="Times New Roman"/>
          <w:i/>
          <w:sz w:val="24"/>
          <w:szCs w:val="24"/>
        </w:rPr>
        <w:t>21</w:t>
      </w:r>
      <w:r w:rsidR="001437A7">
        <w:rPr>
          <w:rFonts w:ascii="Times New Roman" w:hAnsi="Times New Roman"/>
          <w:i/>
          <w:sz w:val="24"/>
          <w:szCs w:val="24"/>
        </w:rPr>
        <w:t xml:space="preserve"> z dnia </w:t>
      </w:r>
      <w:r w:rsidR="00E727C5">
        <w:rPr>
          <w:rFonts w:ascii="Times New Roman" w:hAnsi="Times New Roman"/>
          <w:i/>
          <w:sz w:val="24"/>
          <w:szCs w:val="24"/>
        </w:rPr>
        <w:t>7</w:t>
      </w:r>
      <w:r w:rsidR="001437A7">
        <w:rPr>
          <w:rFonts w:ascii="Times New Roman" w:hAnsi="Times New Roman"/>
          <w:i/>
          <w:sz w:val="24"/>
          <w:szCs w:val="24"/>
        </w:rPr>
        <w:t xml:space="preserve"> </w:t>
      </w:r>
      <w:r w:rsidR="00E727C5">
        <w:rPr>
          <w:rFonts w:ascii="Times New Roman" w:hAnsi="Times New Roman"/>
          <w:i/>
          <w:sz w:val="24"/>
          <w:szCs w:val="24"/>
        </w:rPr>
        <w:t>czerwca</w:t>
      </w:r>
      <w:r w:rsidR="001437A7">
        <w:rPr>
          <w:rFonts w:ascii="Times New Roman" w:hAnsi="Times New Roman"/>
          <w:i/>
          <w:sz w:val="24"/>
          <w:szCs w:val="24"/>
        </w:rPr>
        <w:t xml:space="preserve"> 20</w:t>
      </w:r>
      <w:r w:rsidR="00E727C5">
        <w:rPr>
          <w:rFonts w:ascii="Times New Roman" w:hAnsi="Times New Roman"/>
          <w:i/>
          <w:sz w:val="24"/>
          <w:szCs w:val="24"/>
        </w:rPr>
        <w:t>21</w:t>
      </w:r>
      <w:r w:rsidRPr="00F372B1">
        <w:rPr>
          <w:rFonts w:ascii="Times New Roman" w:hAnsi="Times New Roman"/>
          <w:i/>
          <w:sz w:val="24"/>
          <w:szCs w:val="24"/>
        </w:rPr>
        <w:t xml:space="preserve"> roku</w:t>
      </w:r>
    </w:p>
    <w:p w14:paraId="06059E07" w14:textId="77777777" w:rsidR="00392450" w:rsidRPr="00F372B1" w:rsidRDefault="00392450">
      <w:pPr>
        <w:pStyle w:val="Bezodstpw"/>
        <w:tabs>
          <w:tab w:val="left" w:pos="5010"/>
        </w:tabs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208C3575" w14:textId="77777777" w:rsidR="00392450" w:rsidRPr="00F372B1" w:rsidRDefault="00F372B1">
      <w:pPr>
        <w:pStyle w:val="Nagwek"/>
        <w:jc w:val="both"/>
      </w:pPr>
      <w:r w:rsidRPr="00F372B1">
        <w:rPr>
          <w:rFonts w:ascii="Times New Roman" w:hAnsi="Times New Roman" w:cs="Times New Roman"/>
          <w:bCs/>
          <w:sz w:val="20"/>
          <w:lang w:val="pl-PL"/>
        </w:rPr>
        <w:t xml:space="preserve">Załącznik nr 11 do wniosku o wybór LSR </w:t>
      </w:r>
      <w:r w:rsidRPr="00F372B1">
        <w:rPr>
          <w:rFonts w:ascii="Times New Roman" w:hAnsi="Times New Roman" w:cs="Times New Roman"/>
          <w:bCs/>
          <w:i/>
          <w:sz w:val="20"/>
          <w:lang w:val="pl-PL"/>
        </w:rPr>
        <w:t>Kryteria wyboru operacji wraz z procedurą ustalania lub zmiany kryteriów</w:t>
      </w:r>
    </w:p>
    <w:p w14:paraId="3DEB84D9" w14:textId="77777777" w:rsidR="00392450" w:rsidRPr="00F372B1" w:rsidRDefault="00392450">
      <w:pPr>
        <w:pStyle w:val="Bezodstpw"/>
        <w:tabs>
          <w:tab w:val="left" w:pos="5010"/>
        </w:tabs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0F544D48" w14:textId="77777777" w:rsidR="00392450" w:rsidRPr="00F372B1" w:rsidRDefault="00F372B1">
      <w:pPr>
        <w:pStyle w:val="Bezodstpw"/>
        <w:jc w:val="center"/>
      </w:pPr>
      <w:r w:rsidRPr="00F372B1">
        <w:rPr>
          <w:rStyle w:val="Wyrnienie"/>
          <w:rFonts w:ascii="Times New Roman" w:hAnsi="Times New Roman" w:cs="Times New Roman"/>
          <w:b/>
          <w:i w:val="0"/>
          <w:sz w:val="32"/>
          <w:szCs w:val="24"/>
        </w:rPr>
        <w:t xml:space="preserve">Procedura ustalania kryteriów wyboru i ich zmiany </w:t>
      </w:r>
      <w:r w:rsidRPr="00F372B1">
        <w:rPr>
          <w:rStyle w:val="Wyrnienie"/>
          <w:rFonts w:ascii="Times New Roman" w:hAnsi="Times New Roman" w:cs="Times New Roman"/>
          <w:b/>
          <w:i w:val="0"/>
          <w:sz w:val="32"/>
          <w:szCs w:val="24"/>
        </w:rPr>
        <w:br/>
      </w:r>
      <w:r w:rsidRPr="00F372B1">
        <w:rPr>
          <w:rStyle w:val="Wyrnienie"/>
          <w:rFonts w:ascii="Times New Roman" w:hAnsi="Times New Roman" w:cs="Times New Roman"/>
        </w:rPr>
        <w:t>dla operacji realizowanych przez podmioty inne niż LGD oraz operacji własnych LGD</w:t>
      </w:r>
    </w:p>
    <w:p w14:paraId="30256B78" w14:textId="77777777" w:rsidR="00392450" w:rsidRPr="00F372B1" w:rsidRDefault="00392450">
      <w:pPr>
        <w:pStyle w:val="Bezodstpw"/>
        <w:jc w:val="both"/>
        <w:rPr>
          <w:rStyle w:val="Wyrnienie"/>
          <w:rFonts w:ascii="Times New Roman" w:hAnsi="Times New Roman" w:cs="Times New Roman"/>
        </w:rPr>
      </w:pPr>
    </w:p>
    <w:p w14:paraId="2698A9CB" w14:textId="77777777" w:rsidR="00392450" w:rsidRPr="00F372B1" w:rsidRDefault="00392450">
      <w:pPr>
        <w:pStyle w:val="Bezodstpw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49B6AA5C" w14:textId="77777777" w:rsidR="00392450" w:rsidRPr="00F372B1" w:rsidRDefault="00F372B1">
      <w:pPr>
        <w:pStyle w:val="Bezodstpw"/>
        <w:spacing w:line="360" w:lineRule="auto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72B1">
        <w:rPr>
          <w:rFonts w:ascii="Times New Roman" w:hAnsi="Times New Roman" w:cs="Times New Roman"/>
          <w:b/>
          <w:i/>
          <w:sz w:val="24"/>
          <w:szCs w:val="24"/>
        </w:rPr>
        <w:t xml:space="preserve">Użyte nazwy: </w:t>
      </w:r>
    </w:p>
    <w:p w14:paraId="7FB26E8C" w14:textId="77777777" w:rsidR="00392450" w:rsidRPr="00F372B1" w:rsidRDefault="00392450">
      <w:pPr>
        <w:pStyle w:val="Bezodstpw"/>
        <w:spacing w:line="360" w:lineRule="auto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47FCF9" w14:textId="77777777" w:rsidR="00392450" w:rsidRPr="00F372B1" w:rsidRDefault="00F372B1">
      <w:pPr>
        <w:pStyle w:val="Bezodstpw"/>
        <w:numPr>
          <w:ilvl w:val="0"/>
          <w:numId w:val="1"/>
        </w:numPr>
        <w:spacing w:line="360" w:lineRule="auto"/>
        <w:ind w:left="397" w:hanging="397"/>
        <w:jc w:val="both"/>
      </w:pPr>
      <w:r w:rsidRPr="00F372B1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Konkurs – Ogłoszony przez Zarząd nabór wniosków zakładających realizację operacji </w:t>
      </w:r>
      <w:r w:rsidRPr="00F372B1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br/>
        <w:t>w ramach określonego w LSR jednego przedsięwzięcia.</w:t>
      </w:r>
    </w:p>
    <w:p w14:paraId="13C0D013" w14:textId="77777777" w:rsidR="00392450" w:rsidRPr="00F372B1" w:rsidRDefault="00F372B1">
      <w:pPr>
        <w:pStyle w:val="Bezodstpw"/>
        <w:numPr>
          <w:ilvl w:val="0"/>
          <w:numId w:val="1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372B1">
        <w:rPr>
          <w:rFonts w:ascii="Times New Roman" w:hAnsi="Times New Roman" w:cs="Times New Roman"/>
          <w:sz w:val="24"/>
          <w:szCs w:val="24"/>
        </w:rPr>
        <w:t xml:space="preserve">LGD – Żuławska Lokalna Grupa Działania </w:t>
      </w:r>
    </w:p>
    <w:p w14:paraId="66FB26DE" w14:textId="77777777" w:rsidR="00392450" w:rsidRPr="00F372B1" w:rsidRDefault="00F372B1">
      <w:pPr>
        <w:pStyle w:val="Bezodstpw"/>
        <w:numPr>
          <w:ilvl w:val="0"/>
          <w:numId w:val="1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372B1">
        <w:rPr>
          <w:rFonts w:ascii="Times New Roman" w:hAnsi="Times New Roman" w:cs="Times New Roman"/>
          <w:sz w:val="24"/>
          <w:szCs w:val="24"/>
        </w:rPr>
        <w:t xml:space="preserve">LSR – Strategia Rozwoju Lokalnego Kierowanego przez Społeczność. </w:t>
      </w:r>
    </w:p>
    <w:p w14:paraId="4C0EF4CE" w14:textId="77777777" w:rsidR="00392450" w:rsidRPr="00F372B1" w:rsidRDefault="00F372B1">
      <w:pPr>
        <w:pStyle w:val="Bezodstpw"/>
        <w:numPr>
          <w:ilvl w:val="0"/>
          <w:numId w:val="1"/>
        </w:numPr>
        <w:spacing w:line="360" w:lineRule="auto"/>
        <w:ind w:left="397" w:hanging="397"/>
        <w:jc w:val="both"/>
      </w:pPr>
      <w:r w:rsidRPr="00F372B1">
        <w:rPr>
          <w:rFonts w:ascii="Times New Roman" w:hAnsi="Times New Roman" w:cs="Times New Roman"/>
          <w:sz w:val="24"/>
          <w:szCs w:val="24"/>
        </w:rPr>
        <w:t xml:space="preserve">Operacja własna – operacja realizowana na podstawie </w:t>
      </w: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art. 17 pkt. 6 </w:t>
      </w:r>
      <w:r w:rsidRPr="00F372B1">
        <w:rPr>
          <w:rFonts w:ascii="Times New Roman" w:hAnsi="Times New Roman" w:cs="Times New Roman"/>
          <w:sz w:val="24"/>
          <w:szCs w:val="24"/>
        </w:rPr>
        <w:t xml:space="preserve">ustawy z dnia </w:t>
      </w:r>
      <w:r w:rsidRPr="00F372B1">
        <w:rPr>
          <w:rFonts w:ascii="Times New Roman" w:hAnsi="Times New Roman" w:cs="Times New Roman"/>
          <w:sz w:val="24"/>
          <w:szCs w:val="24"/>
        </w:rPr>
        <w:br/>
        <w:t>20 lutego 2015 r. o rozwoju lokalnym z udziałem lokalnej społeczności.</w:t>
      </w:r>
    </w:p>
    <w:p w14:paraId="74D25AB9" w14:textId="77777777" w:rsidR="00392450" w:rsidRPr="00F372B1" w:rsidRDefault="00F372B1">
      <w:pPr>
        <w:pStyle w:val="Bezodstpw"/>
        <w:numPr>
          <w:ilvl w:val="0"/>
          <w:numId w:val="1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372B1">
        <w:rPr>
          <w:rFonts w:ascii="Times New Roman" w:hAnsi="Times New Roman" w:cs="Times New Roman"/>
          <w:sz w:val="24"/>
          <w:szCs w:val="24"/>
        </w:rPr>
        <w:t>Prezes – Prezes Zarządu Żuławskiej Lokalnej Grupy Działania</w:t>
      </w:r>
    </w:p>
    <w:p w14:paraId="44EF6DE2" w14:textId="77777777" w:rsidR="00392450" w:rsidRPr="00F372B1" w:rsidRDefault="00F372B1">
      <w:pPr>
        <w:pStyle w:val="Bezodstpw"/>
        <w:numPr>
          <w:ilvl w:val="0"/>
          <w:numId w:val="1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372B1">
        <w:rPr>
          <w:rFonts w:ascii="Times New Roman" w:hAnsi="Times New Roman" w:cs="Times New Roman"/>
          <w:sz w:val="24"/>
          <w:szCs w:val="24"/>
        </w:rPr>
        <w:t xml:space="preserve">Rada – Rada Żuławskiej Lokalnej Grupy Działania (organ decyzyjny LGD). </w:t>
      </w:r>
    </w:p>
    <w:p w14:paraId="3057488D" w14:textId="77777777" w:rsidR="00392450" w:rsidRPr="00F372B1" w:rsidRDefault="00F372B1">
      <w:pPr>
        <w:pStyle w:val="Bezodstpw"/>
        <w:numPr>
          <w:ilvl w:val="0"/>
          <w:numId w:val="1"/>
        </w:numPr>
        <w:spacing w:line="360" w:lineRule="auto"/>
        <w:ind w:left="397" w:hanging="397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Strona www LGD – </w:t>
      </w:r>
      <w:hyperlink r:id="rId8">
        <w:r w:rsidRPr="00F372B1">
          <w:rPr>
            <w:rStyle w:val="czeinternetowe"/>
            <w:rFonts w:ascii="Times New Roman" w:hAnsi="Times New Roman" w:cs="Times New Roman"/>
            <w:color w:val="auto"/>
            <w:sz w:val="24"/>
            <w:szCs w:val="24"/>
          </w:rPr>
          <w:t>www.zulawskalgd.pl</w:t>
        </w:r>
      </w:hyperlink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14:paraId="1F870DB6" w14:textId="77777777" w:rsidR="00392450" w:rsidRPr="00F372B1" w:rsidRDefault="00F372B1">
      <w:pPr>
        <w:pStyle w:val="Bezodstpw"/>
        <w:numPr>
          <w:ilvl w:val="0"/>
          <w:numId w:val="1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372B1">
        <w:rPr>
          <w:rFonts w:ascii="Times New Roman" w:hAnsi="Times New Roman" w:cs="Times New Roman"/>
          <w:sz w:val="24"/>
          <w:szCs w:val="24"/>
        </w:rPr>
        <w:t>Zarząd – Zarząd Żuławskiej Lokalnej Grupy Działania.</w:t>
      </w:r>
    </w:p>
    <w:p w14:paraId="1B25B358" w14:textId="77777777" w:rsidR="00392450" w:rsidRPr="00F372B1" w:rsidRDefault="00392450">
      <w:pPr>
        <w:pStyle w:val="Bezodstpw"/>
        <w:spacing w:line="360" w:lineRule="auto"/>
        <w:jc w:val="both"/>
        <w:rPr>
          <w:rStyle w:val="Wyrnienie"/>
          <w:rFonts w:ascii="Times New Roman" w:hAnsi="Times New Roman" w:cs="Times New Roman"/>
          <w:b/>
          <w:sz w:val="24"/>
          <w:szCs w:val="24"/>
        </w:rPr>
      </w:pPr>
    </w:p>
    <w:p w14:paraId="105E019A" w14:textId="77777777" w:rsidR="00392450" w:rsidRPr="00F372B1" w:rsidRDefault="00F372B1">
      <w:pPr>
        <w:pStyle w:val="Bezodstpw"/>
        <w:spacing w:line="360" w:lineRule="auto"/>
        <w:ind w:left="397" w:hanging="397"/>
        <w:jc w:val="both"/>
      </w:pPr>
      <w:r w:rsidRPr="00F372B1">
        <w:rPr>
          <w:rStyle w:val="Wyrnienie"/>
          <w:rFonts w:ascii="Times New Roman" w:hAnsi="Times New Roman" w:cs="Times New Roman"/>
          <w:b/>
          <w:sz w:val="24"/>
          <w:szCs w:val="24"/>
        </w:rPr>
        <w:t>Procedura:</w:t>
      </w:r>
    </w:p>
    <w:p w14:paraId="01702121" w14:textId="77777777" w:rsidR="00392450" w:rsidRPr="00F372B1" w:rsidRDefault="00392450">
      <w:pPr>
        <w:pStyle w:val="Bezodstpw"/>
        <w:spacing w:line="360" w:lineRule="auto"/>
        <w:ind w:left="397" w:hanging="397"/>
        <w:jc w:val="both"/>
        <w:rPr>
          <w:rStyle w:val="Wyrnienie"/>
          <w:rFonts w:ascii="Times New Roman" w:hAnsi="Times New Roman" w:cs="Times New Roman"/>
          <w:b/>
          <w:sz w:val="24"/>
          <w:szCs w:val="24"/>
        </w:rPr>
      </w:pPr>
    </w:p>
    <w:p w14:paraId="45B39A99" w14:textId="77777777" w:rsidR="00392450" w:rsidRPr="00F372B1" w:rsidRDefault="00F372B1">
      <w:pPr>
        <w:pStyle w:val="Nagwek"/>
        <w:numPr>
          <w:ilvl w:val="0"/>
          <w:numId w:val="2"/>
        </w:numPr>
        <w:spacing w:line="360" w:lineRule="auto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  <w:lang w:val="pl-PL"/>
        </w:rPr>
        <w:t>Celem Procedury jest określenie sposobu ustalania kryteriów wyboru operacji realizowanych przez podmioty inne niż LGD oraz operacji własnych LGD.</w:t>
      </w:r>
    </w:p>
    <w:p w14:paraId="163EAE7C" w14:textId="77777777" w:rsidR="00392450" w:rsidRPr="00F372B1" w:rsidRDefault="00F372B1">
      <w:pPr>
        <w:pStyle w:val="Nagwek"/>
        <w:numPr>
          <w:ilvl w:val="0"/>
          <w:numId w:val="2"/>
        </w:numPr>
        <w:spacing w:line="360" w:lineRule="auto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  <w:lang w:val="pl-PL"/>
        </w:rPr>
        <w:t xml:space="preserve"> Integralną część Procedury stanowi </w:t>
      </w:r>
      <w:r w:rsidRPr="00F372B1">
        <w:rPr>
          <w:rStyle w:val="Wyrnienie"/>
          <w:rFonts w:ascii="Times New Roman" w:hAnsi="Times New Roman" w:cs="Times New Roman"/>
          <w:sz w:val="24"/>
          <w:szCs w:val="24"/>
          <w:lang w:val="pl-PL"/>
        </w:rPr>
        <w:t xml:space="preserve">Załącznik </w:t>
      </w:r>
      <w:r w:rsidRPr="00F372B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nr 11 do wniosku o wybór LSR </w:t>
      </w:r>
      <w:r w:rsidRPr="00F372B1">
        <w:rPr>
          <w:rFonts w:ascii="Times New Roman" w:hAnsi="Times New Roman" w:cs="Times New Roman"/>
          <w:bCs/>
          <w:i/>
          <w:sz w:val="24"/>
          <w:szCs w:val="24"/>
          <w:lang w:val="pl-PL"/>
        </w:rPr>
        <w:t>Kryteria wyboru operacji wraz z procedurą ustalania lub zmiany kryteriów.</w:t>
      </w:r>
    </w:p>
    <w:p w14:paraId="7DB89440" w14:textId="77777777" w:rsidR="00392450" w:rsidRPr="00F372B1" w:rsidRDefault="00F372B1">
      <w:pPr>
        <w:pStyle w:val="Bezodstpw"/>
        <w:numPr>
          <w:ilvl w:val="0"/>
          <w:numId w:val="2"/>
        </w:numPr>
        <w:spacing w:line="360" w:lineRule="auto"/>
        <w:ind w:left="397" w:hanging="397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Procedurę przyjmuje i  zmienia Rada </w:t>
      </w:r>
      <w:r w:rsidRPr="00F372B1">
        <w:rPr>
          <w:rFonts w:ascii="Times New Roman" w:hAnsi="Times New Roman" w:cs="Times New Roman"/>
          <w:sz w:val="24"/>
          <w:szCs w:val="24"/>
        </w:rPr>
        <w:t>Żuławskiej Lokalnej Grupy Działania.</w:t>
      </w:r>
    </w:p>
    <w:p w14:paraId="2D1C46D9" w14:textId="77777777" w:rsidR="00392450" w:rsidRPr="00F372B1" w:rsidRDefault="00F372B1">
      <w:pPr>
        <w:pStyle w:val="Bezodstpw"/>
        <w:numPr>
          <w:ilvl w:val="0"/>
          <w:numId w:val="2"/>
        </w:numPr>
        <w:spacing w:line="360" w:lineRule="auto"/>
        <w:ind w:left="397" w:hanging="397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>Rada ustala kryteria wyboru oraz dokonuje ich zmian, na wniosek:</w:t>
      </w:r>
    </w:p>
    <w:p w14:paraId="30D6C661" w14:textId="77777777" w:rsidR="00392450" w:rsidRPr="00F372B1" w:rsidRDefault="00F372B1">
      <w:pPr>
        <w:pStyle w:val="Bezodstpw"/>
        <w:numPr>
          <w:ilvl w:val="0"/>
          <w:numId w:val="3"/>
        </w:numPr>
        <w:spacing w:line="360" w:lineRule="auto"/>
        <w:ind w:left="851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>Zarządu,</w:t>
      </w:r>
    </w:p>
    <w:p w14:paraId="3A853F05" w14:textId="77777777" w:rsidR="00392450" w:rsidRPr="00F372B1" w:rsidRDefault="00F372B1">
      <w:pPr>
        <w:pStyle w:val="Bezodstpw"/>
        <w:numPr>
          <w:ilvl w:val="0"/>
          <w:numId w:val="3"/>
        </w:numPr>
        <w:spacing w:line="360" w:lineRule="auto"/>
        <w:ind w:left="851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co najmniej 10% członków LGD, </w:t>
      </w:r>
    </w:p>
    <w:p w14:paraId="24CF7D1B" w14:textId="77777777" w:rsidR="00392450" w:rsidRPr="00F372B1" w:rsidRDefault="00F372B1">
      <w:pPr>
        <w:pStyle w:val="Bezodstpw"/>
        <w:numPr>
          <w:ilvl w:val="0"/>
          <w:numId w:val="3"/>
        </w:numPr>
        <w:spacing w:line="360" w:lineRule="auto"/>
        <w:ind w:left="851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>z własnej inicjatywy.</w:t>
      </w:r>
    </w:p>
    <w:p w14:paraId="46FF49ED" w14:textId="77777777" w:rsidR="00392450" w:rsidRPr="00F372B1" w:rsidRDefault="00F372B1">
      <w:pPr>
        <w:pStyle w:val="Bezodstpw"/>
        <w:numPr>
          <w:ilvl w:val="0"/>
          <w:numId w:val="2"/>
        </w:numPr>
        <w:spacing w:line="360" w:lineRule="auto"/>
        <w:ind w:left="426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>Wniosek w zakresie dokonania zmiany kryteriów musi być złożony do Rady w formie pisemnej i zawierać:</w:t>
      </w:r>
    </w:p>
    <w:p w14:paraId="4AC3F020" w14:textId="77777777" w:rsidR="00392450" w:rsidRPr="00F372B1" w:rsidRDefault="00F372B1">
      <w:pPr>
        <w:pStyle w:val="Bezodstpw"/>
        <w:numPr>
          <w:ilvl w:val="1"/>
          <w:numId w:val="2"/>
        </w:numPr>
        <w:spacing w:line="360" w:lineRule="auto"/>
        <w:ind w:left="851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>uzasadnienie proponowanych zmian,</w:t>
      </w:r>
    </w:p>
    <w:p w14:paraId="59DFCC19" w14:textId="77777777" w:rsidR="00392450" w:rsidRPr="00F372B1" w:rsidRDefault="00F372B1">
      <w:pPr>
        <w:pStyle w:val="Bezodstpw"/>
        <w:numPr>
          <w:ilvl w:val="1"/>
          <w:numId w:val="2"/>
        </w:numPr>
        <w:spacing w:line="360" w:lineRule="auto"/>
        <w:ind w:left="851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lastRenderedPageBreak/>
        <w:t>określenie powiązania z diagnozą obszaru LSR,</w:t>
      </w:r>
    </w:p>
    <w:p w14:paraId="79A5B811" w14:textId="77777777" w:rsidR="00392450" w:rsidRPr="00F372B1" w:rsidRDefault="00F372B1">
      <w:pPr>
        <w:pStyle w:val="Bezodstpw"/>
        <w:numPr>
          <w:ilvl w:val="1"/>
          <w:numId w:val="2"/>
        </w:numPr>
        <w:spacing w:line="360" w:lineRule="auto"/>
        <w:ind w:left="851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>określenie wpływu na osiągnięcie zaplanowanych w LSR wskaźników produktu, rezultatu i oddziaływania.</w:t>
      </w:r>
    </w:p>
    <w:p w14:paraId="65934DF9" w14:textId="77777777" w:rsidR="00392450" w:rsidRPr="00F372B1" w:rsidRDefault="00F372B1">
      <w:pPr>
        <w:pStyle w:val="Bezodstpw"/>
        <w:numPr>
          <w:ilvl w:val="0"/>
          <w:numId w:val="2"/>
        </w:numPr>
        <w:spacing w:line="360" w:lineRule="auto"/>
        <w:ind w:left="426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>Rada w okresie:</w:t>
      </w:r>
    </w:p>
    <w:p w14:paraId="5F233594" w14:textId="77777777" w:rsidR="00392450" w:rsidRPr="00F372B1" w:rsidRDefault="00F372B1">
      <w:pPr>
        <w:pStyle w:val="Bezodstpw"/>
        <w:numPr>
          <w:ilvl w:val="1"/>
          <w:numId w:val="2"/>
        </w:numPr>
        <w:spacing w:line="360" w:lineRule="auto"/>
        <w:ind w:left="851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30 dni od wpłynięcia wniosku, po jego przeanalizowaniu i określeniu zgodności </w:t>
      </w: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br/>
        <w:t>z procedurą i LSR, podejmuje decyzję czy wniosek będzie rozpatrywany i:</w:t>
      </w:r>
    </w:p>
    <w:p w14:paraId="64CB4CB9" w14:textId="77777777" w:rsidR="00392450" w:rsidRPr="00F372B1" w:rsidRDefault="00F372B1">
      <w:pPr>
        <w:pStyle w:val="Bezodstpw"/>
        <w:numPr>
          <w:ilvl w:val="2"/>
          <w:numId w:val="2"/>
        </w:numPr>
        <w:spacing w:line="360" w:lineRule="auto"/>
        <w:ind w:left="1276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jeżeli TAK – umieszcza go na stronie www LGD do konsultacji na 7 dni. </w:t>
      </w: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br/>
        <w:t xml:space="preserve">W ciągu 30 dni po zakończeniu konsultacji i zapoznaniu się z ich wynikami, podejmuje decyzję w sprawie wprowadzenia zaproponowanych zmian, </w:t>
      </w: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br/>
        <w:t>oraz umieszcza informację o podjętym rozstrzygnięciu na stronie www LGD,</w:t>
      </w:r>
    </w:p>
    <w:p w14:paraId="664B4CDE" w14:textId="77777777" w:rsidR="00392450" w:rsidRPr="00F372B1" w:rsidRDefault="00F372B1">
      <w:pPr>
        <w:pStyle w:val="Bezodstpw"/>
        <w:numPr>
          <w:ilvl w:val="2"/>
          <w:numId w:val="2"/>
        </w:numPr>
        <w:spacing w:line="360" w:lineRule="auto"/>
        <w:ind w:left="1276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>jeżeli NIE – przekazuje informację Wnioskodawcy.</w:t>
      </w:r>
    </w:p>
    <w:p w14:paraId="71D0BD8F" w14:textId="77777777" w:rsidR="00392450" w:rsidRPr="00F372B1" w:rsidRDefault="00F372B1">
      <w:pPr>
        <w:pStyle w:val="Bezodstpw"/>
        <w:numPr>
          <w:ilvl w:val="0"/>
          <w:numId w:val="2"/>
        </w:numPr>
        <w:spacing w:line="360" w:lineRule="auto"/>
        <w:ind w:left="426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Kryteria obowiązują dla Konkursów ogłaszanych przez Zarząd po podjęciu uchwały </w:t>
      </w: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br/>
        <w:t>o zmianie kryteriów.</w:t>
      </w:r>
    </w:p>
    <w:p w14:paraId="7004F9C7" w14:textId="77777777"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09EF379D" w14:textId="77777777"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3935404D" w14:textId="77777777" w:rsidR="00392450" w:rsidRPr="00F372B1" w:rsidRDefault="00F372B1">
      <w:pPr>
        <w:ind w:left="567" w:firstLine="141"/>
        <w:jc w:val="both"/>
      </w:pPr>
      <w:r w:rsidRPr="00F372B1">
        <w:rPr>
          <w:rFonts w:ascii="Times New Roman" w:hAnsi="Times New Roman" w:cs="Times New Roman"/>
          <w:i/>
          <w:sz w:val="24"/>
          <w:szCs w:val="24"/>
          <w:lang w:val="pl-PL"/>
        </w:rPr>
        <w:t xml:space="preserve">Sporządzono i przyjęto  </w:t>
      </w:r>
      <w:r w:rsidR="001A2D60">
        <w:rPr>
          <w:rFonts w:ascii="Times New Roman" w:hAnsi="Times New Roman" w:cs="Times New Roman"/>
          <w:i/>
          <w:sz w:val="24"/>
          <w:szCs w:val="24"/>
          <w:lang w:val="pl-PL"/>
        </w:rPr>
        <w:t>20</w:t>
      </w:r>
      <w:r w:rsidRPr="00F372B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1A2D60">
        <w:rPr>
          <w:rFonts w:ascii="Times New Roman" w:hAnsi="Times New Roman" w:cs="Times New Roman"/>
          <w:i/>
          <w:sz w:val="24"/>
          <w:szCs w:val="24"/>
          <w:lang w:val="pl-PL"/>
        </w:rPr>
        <w:t>marca</w:t>
      </w:r>
      <w:r w:rsidRPr="00F372B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201</w:t>
      </w:r>
      <w:r w:rsidR="001A2D60">
        <w:rPr>
          <w:rFonts w:ascii="Times New Roman" w:hAnsi="Times New Roman" w:cs="Times New Roman"/>
          <w:i/>
          <w:sz w:val="24"/>
          <w:szCs w:val="24"/>
          <w:lang w:val="pl-PL"/>
        </w:rPr>
        <w:t>8</w:t>
      </w:r>
      <w:r w:rsidRPr="00F372B1">
        <w:rPr>
          <w:rFonts w:ascii="Times New Roman" w:hAnsi="Times New Roman" w:cs="Times New Roman"/>
          <w:i/>
          <w:sz w:val="24"/>
          <w:szCs w:val="24"/>
          <w:lang w:val="pl-PL"/>
        </w:rPr>
        <w:t>r.</w:t>
      </w:r>
    </w:p>
    <w:p w14:paraId="4AF0A1A3" w14:textId="77777777" w:rsidR="00392450" w:rsidRPr="00F372B1" w:rsidRDefault="00392450">
      <w:pPr>
        <w:pStyle w:val="Bezodstpw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0C75D7FD" w14:textId="77777777" w:rsidR="00392450" w:rsidRPr="00F372B1" w:rsidRDefault="00F372B1">
      <w:pPr>
        <w:pStyle w:val="Bezodstpw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ab/>
        <w:t>……………………………</w:t>
      </w:r>
    </w:p>
    <w:p w14:paraId="1FEBBC5C" w14:textId="77777777" w:rsidR="00392450" w:rsidRPr="00F372B1" w:rsidRDefault="00F372B1">
      <w:pPr>
        <w:pStyle w:val="Bezodstpw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ab/>
      </w:r>
    </w:p>
    <w:p w14:paraId="31A5D8C9" w14:textId="77777777" w:rsidR="00392450" w:rsidRPr="00F372B1" w:rsidRDefault="00F372B1">
      <w:pPr>
        <w:pStyle w:val="Bezodstpw"/>
        <w:ind w:firstLine="708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Przewodniczący Rady ŻLGD </w:t>
      </w:r>
    </w:p>
    <w:p w14:paraId="427A55CF" w14:textId="77777777"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6A3AC847" w14:textId="77777777"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6C224314" w14:textId="77777777"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797436B2" w14:textId="77777777"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7A63422C" w14:textId="77777777"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4CEE8766" w14:textId="77777777"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75CD1FCE" w14:textId="77777777"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594A142D" w14:textId="77777777"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09F4E362" w14:textId="77777777"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12C3E2B2" w14:textId="77777777"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7FDC9410" w14:textId="77777777"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4C291C01" w14:textId="77777777"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14:paraId="6024254F" w14:textId="77777777" w:rsidR="00392450" w:rsidRPr="00F372B1" w:rsidRDefault="00392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5B82475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pl-PL"/>
        </w:rPr>
      </w:pPr>
    </w:p>
    <w:tbl>
      <w:tblPr>
        <w:tblW w:w="9322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4"/>
        <w:gridCol w:w="707"/>
        <w:gridCol w:w="3261"/>
        <w:gridCol w:w="1135"/>
        <w:gridCol w:w="140"/>
        <w:gridCol w:w="994"/>
        <w:gridCol w:w="2551"/>
      </w:tblGrid>
      <w:tr w:rsidR="00F372B1" w:rsidRPr="00F372B1" w14:paraId="4A57EB34" w14:textId="77777777">
        <w:trPr>
          <w:trHeight w:val="333"/>
        </w:trPr>
        <w:tc>
          <w:tcPr>
            <w:tcW w:w="45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5B97C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48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D9E5F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 w14:paraId="58454E54" w14:textId="77777777">
        <w:trPr>
          <w:trHeight w:val="613"/>
        </w:trPr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E705C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D48B1E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Wykreowanie</w:t>
            </w: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mody na Żuławy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E9B4B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1.1.1</w:t>
            </w:r>
          </w:p>
        </w:tc>
        <w:tc>
          <w:tcPr>
            <w:tcW w:w="3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C7DBB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Zbudowanie turystycznego partnerstwa na rzecz rozwoju obszaru Żuławskiej Lokalnej Grupy Działania</w:t>
            </w:r>
          </w:p>
        </w:tc>
      </w:tr>
      <w:tr w:rsidR="00F372B1" w:rsidRPr="00F372B1" w14:paraId="65C199AD" w14:textId="77777777">
        <w:trPr>
          <w:trHeight w:val="411"/>
        </w:trPr>
        <w:tc>
          <w:tcPr>
            <w:tcW w:w="932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DACB9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KARTA OCENY OPERACJI </w:t>
            </w:r>
          </w:p>
        </w:tc>
      </w:tr>
      <w:tr w:rsidR="00F372B1" w:rsidRPr="00F372B1" w14:paraId="284DE1F2" w14:textId="77777777">
        <w:trPr>
          <w:trHeight w:val="350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316DAB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49219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99BFD2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60B6B3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wyjaśnienie</w:t>
            </w:r>
          </w:p>
        </w:tc>
      </w:tr>
      <w:tr w:rsidR="00F372B1" w:rsidRPr="00F372B1" w14:paraId="2A484BCA" w14:textId="77777777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E1D07D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082181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FA2063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B95D97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 wielkość wskaźnika dla konkursu) x 100%</w:t>
            </w:r>
          </w:p>
        </w:tc>
      </w:tr>
      <w:tr w:rsidR="00F372B1" w:rsidRPr="00F372B1" w14:paraId="541992B0" w14:textId="77777777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90475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0EC9D2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6173F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AB0CE0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x 100%</w:t>
            </w:r>
          </w:p>
        </w:tc>
      </w:tr>
      <w:tr w:rsidR="00F372B1" w:rsidRPr="00F372B1" w14:paraId="45E29182" w14:textId="77777777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1D554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5E9CB4" w14:textId="480F3153" w:rsidR="00392450" w:rsidRPr="003F0465" w:rsidRDefault="003F0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3F0465">
              <w:rPr>
                <w:rFonts w:ascii="Times New Roman" w:hAnsi="Times New Roman" w:cs="Times New Roman"/>
              </w:rPr>
              <w:t>Udział</w:t>
            </w:r>
            <w:proofErr w:type="spellEnd"/>
            <w:r w:rsidRPr="003F0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465">
              <w:rPr>
                <w:rFonts w:ascii="Times New Roman" w:hAnsi="Times New Roman" w:cs="Times New Roman"/>
              </w:rPr>
              <w:t>wkładu</w:t>
            </w:r>
            <w:proofErr w:type="spellEnd"/>
            <w:r w:rsidRPr="003F0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465">
              <w:rPr>
                <w:rFonts w:ascii="Times New Roman" w:hAnsi="Times New Roman" w:cs="Times New Roman"/>
              </w:rPr>
              <w:t>własnego</w:t>
            </w:r>
            <w:proofErr w:type="spellEnd"/>
            <w:r w:rsidRPr="003F0465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F0465">
              <w:rPr>
                <w:rFonts w:ascii="Times New Roman" w:hAnsi="Times New Roman" w:cs="Times New Roman"/>
              </w:rPr>
              <w:t>realizację</w:t>
            </w:r>
            <w:proofErr w:type="spellEnd"/>
            <w:r w:rsidRPr="003F0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465">
              <w:rPr>
                <w:rFonts w:ascii="Times New Roman" w:hAnsi="Times New Roman" w:cs="Times New Roman"/>
              </w:rPr>
              <w:t>operacji</w:t>
            </w:r>
            <w:proofErr w:type="spellEnd"/>
            <w:r w:rsidRPr="003F0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465">
              <w:rPr>
                <w:rFonts w:ascii="Times New Roman" w:hAnsi="Times New Roman" w:cs="Times New Roman"/>
              </w:rPr>
              <w:t>wynosi</w:t>
            </w:r>
            <w:proofErr w:type="spellEnd"/>
            <w:r w:rsidRPr="003F0465">
              <w:rPr>
                <w:rFonts w:ascii="Times New Roman" w:hAnsi="Times New Roman" w:cs="Times New Roman"/>
              </w:rPr>
              <w:t xml:space="preserve"> minimum 20 </w:t>
            </w:r>
            <w:proofErr w:type="spellStart"/>
            <w:r w:rsidRPr="003F0465">
              <w:rPr>
                <w:rFonts w:ascii="Times New Roman" w:hAnsi="Times New Roman" w:cs="Times New Roman"/>
              </w:rPr>
              <w:t>punktów</w:t>
            </w:r>
            <w:proofErr w:type="spellEnd"/>
            <w:r w:rsidRPr="003F0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465">
              <w:rPr>
                <w:rFonts w:ascii="Times New Roman" w:hAnsi="Times New Roman" w:cs="Times New Roman"/>
              </w:rPr>
              <w:t>procentowych</w:t>
            </w:r>
            <w:proofErr w:type="spellEnd"/>
            <w:r w:rsidRPr="003F04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AE798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7955F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155C7C18" w14:textId="77777777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F5005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1AFAD3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1535BC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BB5946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75B8EFE9" w14:textId="77777777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1157E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C65C85A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Wnioskodawca jest osoba prawną współtworzoną przez co najmniej sektor społeczny, gospodarczy i publiczny 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C40E9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6FC3D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3FF8817A" w14:textId="77777777">
        <w:trPr>
          <w:trHeight w:val="642"/>
        </w:trPr>
        <w:tc>
          <w:tcPr>
            <w:tcW w:w="56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D8B18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(22 pkt.)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2094C9" w14:textId="77777777"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F8DB0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14:paraId="3B8BF38C" w14:textId="77777777" w:rsidR="00392450" w:rsidRPr="00F372B1" w:rsidRDefault="00392450">
      <w:pPr>
        <w:pStyle w:val="Bezodstpw"/>
        <w:rPr>
          <w:rStyle w:val="Wyrnienie"/>
        </w:rPr>
      </w:pPr>
    </w:p>
    <w:p w14:paraId="030B0D9E" w14:textId="77777777"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(13 pkt.)</w:t>
      </w:r>
    </w:p>
    <w:p w14:paraId="5A160C03" w14:textId="77777777" w:rsidR="00392450" w:rsidRPr="00F372B1" w:rsidRDefault="00392450">
      <w:pPr>
        <w:rPr>
          <w:rFonts w:ascii="Times New Roman" w:hAnsi="Times New Roman" w:cs="Times New Roman"/>
          <w:bCs/>
          <w:i/>
          <w:sz w:val="24"/>
          <w:szCs w:val="24"/>
          <w:lang w:val="pl-PL"/>
        </w:rPr>
      </w:pPr>
    </w:p>
    <w:p w14:paraId="1AD7AFFA" w14:textId="77777777"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</w:p>
    <w:p w14:paraId="5F86CEFA" w14:textId="77777777"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1BF3FC2" w14:textId="77777777"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br w:type="page"/>
      </w:r>
    </w:p>
    <w:p w14:paraId="30FDE7BE" w14:textId="77777777"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lastRenderedPageBreak/>
        <w:t>Członkowie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 w14:paraId="48DB9291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17B03DF1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5F44F8D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740AB24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5966691E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 w14:paraId="37258AA4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92A96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78CCD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505870A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E6E19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68D0F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498663B8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449989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C2DC1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4E81FE2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FEEC1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B3105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4FC28A09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AC77B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787FB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0BC8751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408C2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4DB91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34A128A2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365D9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B0B63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334BC99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810BE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B3892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058A25E2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A0A0AD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14:paraId="1E40CDD0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246A8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18495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C339B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52238AFC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DC010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14:paraId="561F5C27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1F276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36543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4A4AC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530CE306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97C575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14:paraId="317EE02A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6A69B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67B0F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FC887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21BD0D70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6E3F3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14:paraId="107ADE65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B286E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ED5CC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0DF00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CB94891" w14:textId="77777777"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14:paraId="1B21DC70" w14:textId="77777777"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14:paraId="7D126E9B" w14:textId="77777777"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14:paraId="472A19CF" w14:textId="77777777"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14:paraId="352CEA73" w14:textId="77777777"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Rady)</w:t>
      </w:r>
    </w:p>
    <w:p w14:paraId="74CBB5D7" w14:textId="1CFA98D9" w:rsidR="00392450" w:rsidRPr="000E47F1" w:rsidRDefault="00F372B1" w:rsidP="000E47F1">
      <w:pPr>
        <w:rPr>
          <w:rFonts w:ascii="Times New Roman" w:hAnsi="Times New Roman" w:cs="Times New Roman"/>
          <w:b/>
          <w:bCs/>
          <w:i/>
          <w:sz w:val="20"/>
          <w:lang w:val="pl-PL"/>
        </w:rPr>
      </w:pPr>
      <w:r w:rsidRPr="00F372B1">
        <w:br w:type="page"/>
      </w:r>
    </w:p>
    <w:tbl>
      <w:tblPr>
        <w:tblW w:w="94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4"/>
        <w:gridCol w:w="708"/>
        <w:gridCol w:w="3261"/>
        <w:gridCol w:w="1134"/>
        <w:gridCol w:w="141"/>
        <w:gridCol w:w="920"/>
        <w:gridCol w:w="2727"/>
      </w:tblGrid>
      <w:tr w:rsidR="00F372B1" w:rsidRPr="00F372B1" w14:paraId="1A53C953" w14:textId="77777777">
        <w:trPr>
          <w:trHeight w:val="333"/>
          <w:jc w:val="center"/>
        </w:trPr>
        <w:tc>
          <w:tcPr>
            <w:tcW w:w="45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0BE1A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49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DBC65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 w14:paraId="6D164E56" w14:textId="77777777">
        <w:trPr>
          <w:trHeight w:val="613"/>
          <w:jc w:val="center"/>
        </w:trPr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5F3BF6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8C18C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Wykreowanie mody na Żuławy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A0081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1.1.2</w:t>
            </w:r>
          </w:p>
        </w:tc>
        <w:tc>
          <w:tcPr>
            <w:tcW w:w="3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62A31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Działania marketingowe wspólne dla całego obszaru Żuławskiej Lokalnej Grupy Działania</w:t>
            </w:r>
          </w:p>
        </w:tc>
      </w:tr>
      <w:tr w:rsidR="00F372B1" w:rsidRPr="00F372B1" w14:paraId="1BAF77D2" w14:textId="77777777">
        <w:trPr>
          <w:trHeight w:val="550"/>
          <w:jc w:val="center"/>
        </w:trPr>
        <w:tc>
          <w:tcPr>
            <w:tcW w:w="9425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C83BE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KARTA OCENY ZADANIA </w:t>
            </w:r>
          </w:p>
        </w:tc>
      </w:tr>
      <w:tr w:rsidR="00F372B1" w:rsidRPr="00F372B1" w14:paraId="0EF4097B" w14:textId="77777777">
        <w:trPr>
          <w:trHeight w:val="350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9477C6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510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C3C18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E3D5F2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2"/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937B7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 / wyjaśnienie</w:t>
            </w:r>
          </w:p>
        </w:tc>
      </w:tr>
      <w:tr w:rsidR="00F372B1" w:rsidRPr="00F372B1" w14:paraId="61EB324C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1C5C3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0AB473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B96D0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9889CC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 wielkość wskaźnika dla konkursu) x 100%</w:t>
            </w:r>
          </w:p>
        </w:tc>
      </w:tr>
      <w:tr w:rsidR="00F372B1" w:rsidRPr="00F372B1" w14:paraId="4B656E5C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F569A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E1D4B2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A9ABF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382EBB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 w14:paraId="14DB8C86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47A2A1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036C0D9" w14:textId="4FB57155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wkładu własnego w realizację operacji jest większy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o 10 punktów procentowych od wymaganego</w:t>
            </w:r>
            <w:r w:rsidR="001A2D60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910DD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CBBB4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2287C9D2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AAB75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484319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C42DC4B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09E44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7A0D8D47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563629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689790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3"/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38B52E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F7DE0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667FCED2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F1DBB9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872D95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"/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ECA43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63B76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1CF3F7EB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2E376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10B148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"/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6DCD7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70B59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7ACD75C5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7AA87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9DE2FA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Realizacja operacji będzie miała wpływ na poprawę sytuacji grupy defaworyzowanej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"/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19736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6DF7F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78E66C79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2C00A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20CFEB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prowadzi aktywną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"/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D54363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86FEB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2A5D00A0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DC4E9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BF378B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statutową, ma siedzibę lub oddział na obszarze LSR od co najmniej 12 miesięcy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C296A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1B5A1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04EA699D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EDB7C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B0AD07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8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EACDEB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EA8B3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4DA6EBC2" w14:textId="77777777">
        <w:trPr>
          <w:trHeight w:val="252"/>
          <w:jc w:val="center"/>
        </w:trPr>
        <w:tc>
          <w:tcPr>
            <w:tcW w:w="56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E24FD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SUMA (26 pkt.)</w:t>
            </w:r>
          </w:p>
          <w:p w14:paraId="181E314B" w14:textId="77777777"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</w:p>
          <w:p w14:paraId="5955CE94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</w:p>
          <w:p w14:paraId="4BE2F6C8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222987" w14:textId="77777777"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9FF5D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X</w:t>
            </w:r>
          </w:p>
        </w:tc>
      </w:tr>
    </w:tbl>
    <w:p w14:paraId="17AF433A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9B2D912" w14:textId="77777777"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(16 pkt</w:t>
      </w:r>
    </w:p>
    <w:p w14:paraId="1D3E4894" w14:textId="77777777" w:rsidR="00392450" w:rsidRPr="00F372B1" w:rsidRDefault="00F372B1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9"/>
      </w:r>
    </w:p>
    <w:p w14:paraId="797322B7" w14:textId="77777777" w:rsidR="00AC65BE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107B539" w14:textId="77777777"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Członkowie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 w14:paraId="399B126D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2FC0378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7C1F1E7D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50E1A98E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7C32881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 w14:paraId="2EB01D8C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1EAB0E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94E83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279C6ACE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BA33E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671C2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4327D96C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6A56B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8E19B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257DCD9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44C53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4F958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7B51EF9E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CCD06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65281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19C0A8B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14651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76240E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5202ACB9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628BFE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A1520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23D4F70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16175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8972B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3C0ED8D7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A911A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14:paraId="3017AC82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41B37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8EDDEE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E4DD6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3746D5F9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A185D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14:paraId="6F97C1B2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EEC5E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2AC25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6DC5B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017768C2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8B8FC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14:paraId="0C182C86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70D8F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41204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7F15E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474C13BF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FA82F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14:paraId="117E0E54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F862F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FA5FC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38FCE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4C9E65B2" w14:textId="77777777"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14:paraId="73B0394C" w14:textId="77777777"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14:paraId="4A931E6E" w14:textId="77777777" w:rsidR="00AC65BE" w:rsidRDefault="00F372B1" w:rsidP="008104C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Rady)</w:t>
      </w:r>
    </w:p>
    <w:p w14:paraId="09034BB0" w14:textId="77777777" w:rsidR="008104C1" w:rsidRPr="008104C1" w:rsidRDefault="008104C1" w:rsidP="008104C1">
      <w:pPr>
        <w:rPr>
          <w:rFonts w:ascii="Times New Roman" w:hAnsi="Times New Roman" w:cs="Times New Roman"/>
          <w:bCs/>
          <w:sz w:val="20"/>
        </w:rPr>
      </w:pPr>
    </w:p>
    <w:tbl>
      <w:tblPr>
        <w:tblW w:w="10774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6"/>
        <w:gridCol w:w="1418"/>
        <w:gridCol w:w="3261"/>
        <w:gridCol w:w="1275"/>
        <w:gridCol w:w="1133"/>
        <w:gridCol w:w="3121"/>
      </w:tblGrid>
      <w:tr w:rsidR="00F372B1" w:rsidRPr="00F372B1" w14:paraId="2B1EF998" w14:textId="77777777">
        <w:trPr>
          <w:trHeight w:val="333"/>
        </w:trPr>
        <w:tc>
          <w:tcPr>
            <w:tcW w:w="52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7B5DB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5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C78AA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 w14:paraId="1DBBA57E" w14:textId="77777777">
        <w:trPr>
          <w:trHeight w:val="540"/>
        </w:trPr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59F64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4A45F5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Wykreowanie</w:t>
            </w: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mody na Żuławy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6A900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1.1.3</w:t>
            </w:r>
          </w:p>
        </w:tc>
        <w:tc>
          <w:tcPr>
            <w:tcW w:w="4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238BEB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Uatrakcyjnienie niekomercyjnej oferty turystycznej i rekreacyjnej  obszaru Żuławskiej Lokalnej Grupy Działania</w:t>
            </w:r>
          </w:p>
        </w:tc>
      </w:tr>
      <w:tr w:rsidR="00F372B1" w:rsidRPr="00F372B1" w14:paraId="23FAFE18" w14:textId="77777777">
        <w:trPr>
          <w:trHeight w:val="231"/>
        </w:trPr>
        <w:tc>
          <w:tcPr>
            <w:tcW w:w="10774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C894A3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KARTA OCENY OPERACJI </w:t>
            </w:r>
          </w:p>
        </w:tc>
      </w:tr>
      <w:tr w:rsidR="00F372B1" w:rsidRPr="00F372B1" w14:paraId="2D4F2206" w14:textId="77777777">
        <w:trPr>
          <w:trHeight w:val="350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F2A021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CF601C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AF2FCC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10"/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C96C5E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wyjaśnienie</w:t>
            </w:r>
          </w:p>
        </w:tc>
      </w:tr>
      <w:tr w:rsidR="00F372B1" w:rsidRPr="00F372B1" w14:paraId="79CAB7D1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D90BC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A5DC0F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w wielkości środków przeznaczonych na konkurs jest równy lub mniejszy od udziału procentowego wskaźnika produktu osiąganego przez operację w stosunku do wskaźnika zakładanego do osiągnięcia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ramach konkursu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F81492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3A1F2C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wielkość wskaźnika dla konkursu) x 100%</w:t>
            </w:r>
          </w:p>
        </w:tc>
      </w:tr>
      <w:tr w:rsidR="00F372B1" w:rsidRPr="00F372B1" w14:paraId="3A13CEE6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FACF2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E9D951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42E3A7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242E5F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 w14:paraId="0888DEE4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F525F9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BE81D1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1% środków na działania mające wpływ na ochronę środowiska i/lub przeciwdziałające zmianom klimatu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1"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873041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52F4E0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wydzielonej pozycji w budżecie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2"/>
            </w:r>
          </w:p>
        </w:tc>
      </w:tr>
      <w:tr w:rsidR="00F372B1" w:rsidRPr="00F372B1" w14:paraId="5026DC45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DB761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4D4E94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50% środków na infrastrukturę w miejscowości zamieszkałej przez nie więcej niż 5 000 mieszkańców wg. stanu na 31.12.2013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CC6CE3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7A3A99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podstawie danych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GUS</w:t>
            </w:r>
          </w:p>
        </w:tc>
      </w:tr>
      <w:tr w:rsidR="00F372B1" w:rsidRPr="00F372B1" w14:paraId="79DAE653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DD10FD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E1B685" w14:textId="292399C4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będzie realizowana przez podmiot będący gminą wiejską lub gminą miejsko-wiejską lub jednostką podległą gminie wiejskiej/miejsko-wiejskiej</w:t>
            </w:r>
            <w:r w:rsidR="00B073FA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3"/>
            </w:r>
            <w:r w:rsidR="003D5B5D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="003D5B5D" w:rsidRPr="003D5B5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 w:themeFill="background1"/>
                <w:lang w:val="pl-PL" w:eastAsia="pl-PL"/>
              </w:rPr>
              <w:t>lub osoba prawną z wykluczeniem prowadzących działalność gospodarczą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23C27E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E91BC3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podstawie złożonego wniosku</w:t>
            </w:r>
          </w:p>
        </w:tc>
      </w:tr>
      <w:tr w:rsidR="00F372B1" w:rsidRPr="00F372B1" w14:paraId="7BF175D9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C2F0DE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9F5216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1CDCDF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5250C6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4B015C21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42EF54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E46021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posiada prawomocne pozwolenie na budowę lub prawomocne zgłoszenie robót budowlanych lub operacja nie wiąże się z koniecznością uzyskania pozwolenia na budowę lub zgłoszenia robót budowlanych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489A25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4E5436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537947F1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3846E4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0457B2" w14:textId="3095BC83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jest członkiem LGD od co najmniej 1 roku licząc do dnia ogłoszenia naboru wniosków i ma uregulowane opłaty partnerskie na dzień składania wniosku</w:t>
            </w:r>
            <w:r w:rsidR="00B073FA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4"/>
            </w:r>
            <w:r w:rsidR="003D5B5D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="003D5B5D" w:rsidRPr="003D5B5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pl-PL" w:eastAsia="pl-PL"/>
              </w:rPr>
              <w:t>lub wnioskodawca na dzień złożenia wniosku prowadzi działalność statutową oraz ma siedzibą lub oddział na obszarze LSR od co najmniej 12 m-</w:t>
            </w:r>
            <w:proofErr w:type="spellStart"/>
            <w:r w:rsidR="003D5B5D" w:rsidRPr="003D5B5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pl-PL" w:eastAsia="pl-PL"/>
              </w:rPr>
              <w:t>cy</w:t>
            </w:r>
            <w:proofErr w:type="spellEnd"/>
            <w:r w:rsidR="003D5B5D" w:rsidRPr="003D5B5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pl-PL" w:eastAsia="pl-PL"/>
              </w:rPr>
              <w:t>.</w:t>
            </w:r>
            <w:r w:rsidR="00B073FA">
              <w:rPr>
                <w:rStyle w:val="Odwoanieprzypisudolnego"/>
                <w:rFonts w:ascii="Times New Roman" w:eastAsia="Calibri" w:hAnsi="Times New Roman" w:cs="Times New Roman"/>
                <w:color w:val="FF0000"/>
                <w:sz w:val="20"/>
                <w:szCs w:val="20"/>
                <w:lang w:val="pl-PL" w:eastAsia="pl-PL"/>
              </w:rPr>
              <w:footnoteReference w:id="15"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A50A5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6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8AEB8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7DF3D687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C9DC7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1B9AFE" w14:textId="639826B2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="00B073FA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6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15F37E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2AEDD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5048AE89" w14:textId="77777777">
        <w:trPr>
          <w:trHeight w:val="262"/>
        </w:trPr>
        <w:tc>
          <w:tcPr>
            <w:tcW w:w="65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79EF6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SUMA (32 pkt.)</w:t>
            </w:r>
          </w:p>
          <w:p w14:paraId="76E3287F" w14:textId="77777777"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9592AA" w14:textId="77777777"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28476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X</w:t>
            </w:r>
          </w:p>
        </w:tc>
      </w:tr>
    </w:tbl>
    <w:p w14:paraId="0F5C8F5F" w14:textId="77777777"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(19 pkt.)</w:t>
      </w:r>
    </w:p>
    <w:p w14:paraId="6CF4DB91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08984264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54379B6B" w14:textId="77777777"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</w:p>
    <w:p w14:paraId="74522E56" w14:textId="77777777"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FC88A9D" w14:textId="77777777"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Członkowie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 w14:paraId="0FC6D371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1B7A55C5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3F392AE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0F2FAC9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32FC2FE9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 w14:paraId="6EEB1ECB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AA48B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B3F32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3683661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EFB12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6C259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6D96499E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09452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AE1F1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6DEA905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B11AD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5EDEC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052CA2FB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9328DC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93608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79EA13D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09382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BB86B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602C2C4B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753201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0C1A6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065D59D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4CCCC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5893D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768403C2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AC11E4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14:paraId="793706BB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0A28E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CFC7D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3327A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77312AC5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91132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14:paraId="759790F5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A0FB2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CF82E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DD7DD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27185864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42B1F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14:paraId="7DB227DE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B0795E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2CDF9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8A98E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23B6E101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03CE04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14:paraId="6903598D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8F57D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2A3A0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013E1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9E29A23" w14:textId="77777777"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14:paraId="45400216" w14:textId="77777777"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14:paraId="439CE9DF" w14:textId="77777777"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14:paraId="75C4EEB8" w14:textId="77777777"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14:paraId="1F06F977" w14:textId="77777777"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Rady)</w:t>
      </w:r>
    </w:p>
    <w:p w14:paraId="699CFE01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46C959E9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358B088D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5B268962" w14:textId="77777777" w:rsidR="008104C1" w:rsidRPr="00F372B1" w:rsidRDefault="008104C1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949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4"/>
        <w:gridCol w:w="707"/>
        <w:gridCol w:w="3262"/>
        <w:gridCol w:w="1095"/>
        <w:gridCol w:w="179"/>
        <w:gridCol w:w="955"/>
        <w:gridCol w:w="2761"/>
      </w:tblGrid>
      <w:tr w:rsidR="00F372B1" w:rsidRPr="00F372B1" w14:paraId="7A55FBB2" w14:textId="77777777">
        <w:trPr>
          <w:trHeight w:val="333"/>
          <w:jc w:val="center"/>
        </w:trPr>
        <w:tc>
          <w:tcPr>
            <w:tcW w:w="45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716D4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49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7B617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 w14:paraId="408FEE36" w14:textId="77777777">
        <w:trPr>
          <w:trHeight w:val="613"/>
          <w:jc w:val="center"/>
        </w:trPr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A5DF16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6C3FE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Wykreowanie mody na Żuławy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DC9D3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1.1.4</w:t>
            </w:r>
          </w:p>
        </w:tc>
        <w:tc>
          <w:tcPr>
            <w:tcW w:w="3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88437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Zorganizowanie wydarzeń turystycznych poza sezonem</w:t>
            </w:r>
          </w:p>
        </w:tc>
      </w:tr>
      <w:tr w:rsidR="00F372B1" w:rsidRPr="00F372B1" w14:paraId="23A2BCFE" w14:textId="77777777">
        <w:trPr>
          <w:trHeight w:val="730"/>
          <w:jc w:val="center"/>
        </w:trPr>
        <w:tc>
          <w:tcPr>
            <w:tcW w:w="9493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CB2753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KARTA OCENY ZADANIA</w:t>
            </w:r>
          </w:p>
          <w:p w14:paraId="1548C463" w14:textId="77777777"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372B1" w:rsidRPr="00F372B1" w14:paraId="1F9280EC" w14:textId="77777777">
        <w:trPr>
          <w:trHeight w:val="350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392A8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506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203C4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B45598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17"/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4462E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 / wyjaśnienie</w:t>
            </w:r>
          </w:p>
        </w:tc>
      </w:tr>
      <w:tr w:rsidR="00F372B1" w:rsidRPr="00F372B1" w14:paraId="4142AB75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68AB2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7A298C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988C7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50A7D0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wielkość wskaźnika dla konkursu) x 100%</w:t>
            </w:r>
          </w:p>
        </w:tc>
      </w:tr>
      <w:tr w:rsidR="00F372B1" w:rsidRPr="00F372B1" w14:paraId="2449B40A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B879A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1ECBF7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83783B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A83D6F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 w14:paraId="1DFC0181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8CA44C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87C815" w14:textId="6F018A9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wkładu własnego w realizację operacji jest większy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o 10 punktów procentowyc</w:t>
            </w:r>
            <w:r w:rsidR="00863A89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h.</w:t>
            </w:r>
            <w:r w:rsidR="00BF312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13AA9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8532D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7B6E2863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D2698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27850A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27831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DBB9A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65AFD32F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104D4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72A68B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8"/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6BE9F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3FC009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75ACCC2B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45979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D5CD80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9"/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39B08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36A6E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12C0EC8B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2183F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CF3A77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20"/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02F4D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77F363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3E89EB89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3F403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8FBF99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Realizacja operacji będzie miała wpływ na poprawę sytuacji grupy defaworyzowanej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21"/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4B611D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D76D5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09E36D7E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1DAD34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8A73D7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prowadzi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22"/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8AD1A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9ABA2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0FE2F580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EC24A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10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472F7A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statutową, ma siedzibę lub oddział na obszarze LSR od co najmniej 12 miesięcy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F52B4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89C8A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15E006EC" w14:textId="77777777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0F0F2A4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992778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23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8BC85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9074D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6731881B" w14:textId="77777777">
        <w:trPr>
          <w:trHeight w:val="377"/>
          <w:jc w:val="center"/>
        </w:trPr>
        <w:tc>
          <w:tcPr>
            <w:tcW w:w="5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764DE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(26 pkt.)</w:t>
            </w:r>
          </w:p>
          <w:p w14:paraId="2B9732F1" w14:textId="77777777"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8A1ED7" w14:textId="77777777"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CE0F6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14:paraId="723F5BA8" w14:textId="77777777" w:rsidR="00392450" w:rsidRPr="00F372B1" w:rsidRDefault="00F372B1" w:rsidP="008D768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(16 pkt.)</w:t>
      </w:r>
    </w:p>
    <w:p w14:paraId="03AC32CC" w14:textId="77777777" w:rsidR="00392450" w:rsidRPr="00F372B1" w:rsidRDefault="00F372B1">
      <w:pPr>
        <w:spacing w:after="0" w:line="240" w:lineRule="auto"/>
        <w:contextualSpacing/>
        <w:jc w:val="both"/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24"/>
      </w:r>
    </w:p>
    <w:p w14:paraId="00256BD8" w14:textId="77777777" w:rsidR="00392450" w:rsidRPr="00F372B1" w:rsidRDefault="00F372B1" w:rsidP="008D768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A6E5A2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3BC4391E" w14:textId="77777777"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Członkowie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 w14:paraId="7949C94A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71CFFDC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534798E1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7CC0C4A1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0A444CF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 w14:paraId="5320DA95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BC1E1C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DBE65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5C1FC2E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86414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836E0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0A102A1D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6E7061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DA027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0F9C94A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FF77D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A5ADF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7C8CCA8B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2C494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0482E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7F1EF51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AE5CE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2E33F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3B98B7DF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4336B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9642C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388C864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088F2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680BC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0CBA3F67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D2CA0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14:paraId="6D9DCE47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FF625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6BA64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D5C38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71F410A9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1EF88E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14:paraId="1F324AE3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6F9E2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127CF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5181F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0CD42959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30101E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14:paraId="3DE717F4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8EC94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CD6AC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8581E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2A6885FB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42ECE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14:paraId="1C88701B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41892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36C89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B9867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6E8C69A" w14:textId="77777777"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14:paraId="2B17C24F" w14:textId="77777777" w:rsidR="00392450" w:rsidRDefault="00F372B1" w:rsidP="008D768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Rady</w:t>
      </w:r>
      <w:r w:rsidR="00BF3121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14:paraId="49862BA9" w14:textId="77777777" w:rsidR="008104C1" w:rsidRPr="00F372B1" w:rsidRDefault="008104C1" w:rsidP="008D768F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B45DFDE" w14:textId="77777777" w:rsidR="00392450" w:rsidRDefault="00392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02AA0997" w14:textId="77777777" w:rsidR="008104C1" w:rsidRDefault="00810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503E9356" w14:textId="77777777" w:rsidR="008104C1" w:rsidRDefault="00810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2798B15D" w14:textId="77777777" w:rsidR="008104C1" w:rsidRPr="00F372B1" w:rsidRDefault="008104C1" w:rsidP="000E47F1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tbl>
      <w:tblPr>
        <w:tblW w:w="9322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4"/>
        <w:gridCol w:w="707"/>
        <w:gridCol w:w="3261"/>
        <w:gridCol w:w="1135"/>
        <w:gridCol w:w="140"/>
        <w:gridCol w:w="994"/>
        <w:gridCol w:w="2551"/>
      </w:tblGrid>
      <w:tr w:rsidR="00F372B1" w:rsidRPr="00F372B1" w14:paraId="413F9A6E" w14:textId="77777777">
        <w:trPr>
          <w:trHeight w:val="333"/>
        </w:trPr>
        <w:tc>
          <w:tcPr>
            <w:tcW w:w="45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D90A56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48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6E5F0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 w14:paraId="76AFA124" w14:textId="77777777">
        <w:trPr>
          <w:trHeight w:val="613"/>
        </w:trPr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144B7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A02ECE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Wykreowanie</w:t>
            </w: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mody na Żuławy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308A7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1.1.5</w:t>
            </w:r>
          </w:p>
        </w:tc>
        <w:tc>
          <w:tcPr>
            <w:tcW w:w="3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3D248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Integracja branż mających kluczowe znaczenie dla rozwoju obszaru: zakwaterowanie i usługi gastronomiczne, kultura, rozrywka i rekreacja, przetwórstwo przemysłowe, pozostała działalność usługowa</w:t>
            </w:r>
          </w:p>
        </w:tc>
      </w:tr>
      <w:tr w:rsidR="00F372B1" w:rsidRPr="00F372B1" w14:paraId="209E62E9" w14:textId="77777777">
        <w:trPr>
          <w:trHeight w:val="503"/>
        </w:trPr>
        <w:tc>
          <w:tcPr>
            <w:tcW w:w="932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C5C83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KARTA OCENY OPERACJI </w:t>
            </w:r>
          </w:p>
        </w:tc>
      </w:tr>
      <w:tr w:rsidR="00F372B1" w:rsidRPr="00F372B1" w14:paraId="16E01853" w14:textId="77777777">
        <w:trPr>
          <w:trHeight w:val="350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454D52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B44A56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948F58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25"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4C1576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wyjaśnienie</w:t>
            </w:r>
          </w:p>
        </w:tc>
      </w:tr>
      <w:tr w:rsidR="00F372B1" w:rsidRPr="00F372B1" w14:paraId="5ADCF247" w14:textId="77777777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11F46E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DAF65B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29C51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7B00DE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 wielkość wskaźnika dla konkursu) x 100%</w:t>
            </w:r>
          </w:p>
        </w:tc>
      </w:tr>
      <w:tr w:rsidR="00F372B1" w:rsidRPr="00F372B1" w14:paraId="78C287AA" w14:textId="77777777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477F6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EEBA86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76A46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8E2231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x 100%</w:t>
            </w:r>
          </w:p>
        </w:tc>
      </w:tr>
      <w:tr w:rsidR="00F372B1" w:rsidRPr="00F372B1" w14:paraId="1B9C21FF" w14:textId="77777777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DB8B1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745882" w14:textId="7DA8FCD0" w:rsidR="00392450" w:rsidRPr="00863A89" w:rsidRDefault="00863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863A89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 w:rsidRPr="00863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A89">
              <w:rPr>
                <w:rFonts w:ascii="Times New Roman" w:hAnsi="Times New Roman" w:cs="Times New Roman"/>
                <w:sz w:val="20"/>
                <w:szCs w:val="20"/>
              </w:rPr>
              <w:t>wkładu</w:t>
            </w:r>
            <w:proofErr w:type="spellEnd"/>
            <w:r w:rsidRPr="00863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A89">
              <w:rPr>
                <w:rFonts w:ascii="Times New Roman" w:hAnsi="Times New Roman" w:cs="Times New Roman"/>
                <w:sz w:val="20"/>
                <w:szCs w:val="20"/>
              </w:rPr>
              <w:t>własnego</w:t>
            </w:r>
            <w:proofErr w:type="spellEnd"/>
            <w:r w:rsidRPr="00863A89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863A89">
              <w:rPr>
                <w:rFonts w:ascii="Times New Roman" w:hAnsi="Times New Roman" w:cs="Times New Roman"/>
                <w:sz w:val="20"/>
                <w:szCs w:val="20"/>
              </w:rPr>
              <w:t>realizację</w:t>
            </w:r>
            <w:proofErr w:type="spellEnd"/>
            <w:r w:rsidRPr="00863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A89">
              <w:rPr>
                <w:rFonts w:ascii="Times New Roman" w:hAnsi="Times New Roman" w:cs="Times New Roman"/>
                <w:sz w:val="20"/>
                <w:szCs w:val="20"/>
              </w:rPr>
              <w:t>operacji</w:t>
            </w:r>
            <w:proofErr w:type="spellEnd"/>
            <w:r w:rsidRPr="00863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A89">
              <w:rPr>
                <w:rFonts w:ascii="Times New Roman" w:hAnsi="Times New Roman" w:cs="Times New Roman"/>
                <w:sz w:val="20"/>
                <w:szCs w:val="20"/>
              </w:rPr>
              <w:t>wynosi</w:t>
            </w:r>
            <w:proofErr w:type="spellEnd"/>
            <w:r w:rsidRPr="00863A89">
              <w:rPr>
                <w:rFonts w:ascii="Times New Roman" w:hAnsi="Times New Roman" w:cs="Times New Roman"/>
                <w:sz w:val="20"/>
                <w:szCs w:val="20"/>
              </w:rPr>
              <w:t xml:space="preserve"> minimum 20 </w:t>
            </w:r>
            <w:proofErr w:type="spellStart"/>
            <w:r w:rsidRPr="00863A89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proofErr w:type="spellEnd"/>
            <w:r w:rsidRPr="00863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A89">
              <w:rPr>
                <w:rFonts w:ascii="Times New Roman" w:hAnsi="Times New Roman" w:cs="Times New Roman"/>
                <w:sz w:val="20"/>
                <w:szCs w:val="20"/>
              </w:rPr>
              <w:t>procentowych</w:t>
            </w:r>
            <w:proofErr w:type="spellEnd"/>
            <w:r w:rsidRPr="00863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745AE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D11EE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2F16B593" w14:textId="77777777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D0FA71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24B3D8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14236F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A03B7B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0CE1383D" w14:textId="77777777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40A4B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FBD1ED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Wnioskodawca jest osoba prawną współtworzoną przez co najmniej sektor społeczny, gospodarczy i publiczny 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B15BF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212DA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72E9428E" w14:textId="77777777">
        <w:trPr>
          <w:trHeight w:val="642"/>
        </w:trPr>
        <w:tc>
          <w:tcPr>
            <w:tcW w:w="56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37241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(22 pkt.)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70A5CD" w14:textId="77777777"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9597B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F372B1" w:rsidRPr="00F372B1" w14:paraId="1C85A662" w14:textId="77777777">
        <w:trPr>
          <w:trHeight w:val="739"/>
        </w:trPr>
        <w:tc>
          <w:tcPr>
            <w:tcW w:w="56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AB38F2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20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B48364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216754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20"/>
                <w:lang w:val="pl-PL" w:eastAsia="pl-PL"/>
              </w:rPr>
            </w:pPr>
          </w:p>
        </w:tc>
      </w:tr>
    </w:tbl>
    <w:p w14:paraId="4E4CBF2A" w14:textId="77777777" w:rsidR="00392450" w:rsidRPr="00F372B1" w:rsidRDefault="00392450">
      <w:pPr>
        <w:pStyle w:val="Bezodstpw"/>
        <w:rPr>
          <w:rStyle w:val="Wyrnienie"/>
        </w:rPr>
      </w:pPr>
    </w:p>
    <w:p w14:paraId="714E9402" w14:textId="77777777"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(13 pkt.)</w:t>
      </w:r>
    </w:p>
    <w:p w14:paraId="6E910430" w14:textId="77777777" w:rsidR="00392450" w:rsidRPr="00F372B1" w:rsidRDefault="00F372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</w:p>
    <w:p w14:paraId="4C5AA231" w14:textId="77777777"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0D1C46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E02878B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216985E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7E022D2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CA48F81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0223110" w14:textId="77777777"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lastRenderedPageBreak/>
        <w:t>Członkowie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 w14:paraId="13F0EC78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2AC10D8D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4B31B2C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4CA4BDA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670DB54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 w14:paraId="5F642C8E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AC727D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B0F66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05E9DB3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8A670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9F3FE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280435AC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0E2C0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BC370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4A98C92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690E4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553CA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59D34EE1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8BD61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A0D23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0BADB27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A37BC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D1771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5F3937C1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85E22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42F3C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2C8DDBF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3BD2E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1657F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452328E6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1CDA94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14:paraId="3AFA3615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F9A70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8AC5B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CFBA1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6726559A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E4D4E5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14:paraId="15C85120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DCFCE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DE562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9BC6C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67A53050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AED87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14:paraId="02B29603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31A99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43B7A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EA9D6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372C3089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B5A6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14:paraId="4B073BF7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944ED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A08AD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FADE3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54ECCF7" w14:textId="77777777"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14:paraId="2B19E75D" w14:textId="77777777"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14:paraId="1BCDA724" w14:textId="77777777"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14:paraId="3B91C713" w14:textId="77777777"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14:paraId="628F0A2D" w14:textId="77777777"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Rady)</w:t>
      </w:r>
    </w:p>
    <w:p w14:paraId="24865E3B" w14:textId="77777777" w:rsidR="00392450" w:rsidRPr="00F372B1" w:rsidRDefault="00392450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</w:p>
    <w:p w14:paraId="51D9B6E7" w14:textId="77777777" w:rsidR="00392450" w:rsidRPr="008104C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br w:type="page"/>
      </w:r>
    </w:p>
    <w:tbl>
      <w:tblPr>
        <w:tblW w:w="1073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6"/>
        <w:gridCol w:w="890"/>
        <w:gridCol w:w="1503"/>
        <w:gridCol w:w="1758"/>
        <w:gridCol w:w="1274"/>
        <w:gridCol w:w="813"/>
        <w:gridCol w:w="1117"/>
        <w:gridCol w:w="2817"/>
      </w:tblGrid>
      <w:tr w:rsidR="00F372B1" w:rsidRPr="00F372B1" w14:paraId="4587C85F" w14:textId="77777777">
        <w:trPr>
          <w:trHeight w:val="333"/>
          <w:jc w:val="center"/>
        </w:trPr>
        <w:tc>
          <w:tcPr>
            <w:tcW w:w="47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4AA1F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6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34901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 w14:paraId="6A406EC9" w14:textId="77777777">
        <w:trPr>
          <w:trHeight w:val="613"/>
          <w:jc w:val="center"/>
        </w:trPr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1EC97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22C13B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Stworzenie atrakcyjnych miejsc pracy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5BAB5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1.2.1</w:t>
            </w:r>
          </w:p>
        </w:tc>
        <w:tc>
          <w:tcPr>
            <w:tcW w:w="47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C9A15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Powstanie inkubatorów przetwórstwa lokalnego</w:t>
            </w:r>
          </w:p>
        </w:tc>
      </w:tr>
      <w:tr w:rsidR="00F372B1" w:rsidRPr="00F372B1" w14:paraId="6B40B5C3" w14:textId="77777777">
        <w:trPr>
          <w:trHeight w:val="435"/>
          <w:jc w:val="center"/>
        </w:trPr>
        <w:tc>
          <w:tcPr>
            <w:tcW w:w="10738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4E6F48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KARTA OCENY OPERACJI </w:t>
            </w:r>
          </w:p>
        </w:tc>
      </w:tr>
      <w:tr w:rsidR="00F372B1" w:rsidRPr="00F372B1" w14:paraId="7E3477AB" w14:textId="77777777">
        <w:trPr>
          <w:trHeight w:val="35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89F34D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3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47956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3AA439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26"/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BAED74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wyjaśnienie</w:t>
            </w:r>
          </w:p>
        </w:tc>
      </w:tr>
      <w:tr w:rsidR="00F372B1" w:rsidRPr="00F372B1" w14:paraId="14104757" w14:textId="77777777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DFD6F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471866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7FEA40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4A9A5A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produktu operacji /  wielkość wskaźnika dla konkursu) x 100%</w:t>
            </w:r>
          </w:p>
        </w:tc>
      </w:tr>
      <w:tr w:rsidR="00F372B1" w:rsidRPr="00F372B1" w14:paraId="756DA055" w14:textId="77777777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8D838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FB0732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4FAB07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612FA5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 w14:paraId="67FA447E" w14:textId="77777777">
        <w:trPr>
          <w:trHeight w:val="455"/>
          <w:jc w:val="center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ACE374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9E954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30% środków na działania innowacyjne na poziomie:</w:t>
            </w:r>
          </w:p>
        </w:tc>
        <w:tc>
          <w:tcPr>
            <w:tcW w:w="38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D2CC13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lokalnym (obszar 1 gminy), lub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EB963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8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EFC23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innowacyjna: produktowa, technologiczna  bądź usługowa.</w:t>
            </w:r>
          </w:p>
        </w:tc>
      </w:tr>
      <w:tr w:rsidR="00F372B1" w:rsidRPr="00F372B1" w14:paraId="209F8956" w14:textId="77777777">
        <w:trPr>
          <w:trHeight w:val="455"/>
          <w:jc w:val="center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227C81" w14:textId="77777777" w:rsidR="00392450" w:rsidRPr="00F372B1" w:rsidRDefault="00392450"/>
        </w:tc>
        <w:tc>
          <w:tcPr>
            <w:tcW w:w="239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0F1576" w14:textId="77777777" w:rsidR="00392450" w:rsidRPr="00F372B1" w:rsidRDefault="00392450"/>
        </w:tc>
        <w:tc>
          <w:tcPr>
            <w:tcW w:w="38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B73D56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regionalnym (obszar LGD)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2B8F48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5</w:t>
            </w: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8A4C57" w14:textId="77777777" w:rsidR="00392450" w:rsidRPr="00F372B1" w:rsidRDefault="00392450"/>
        </w:tc>
      </w:tr>
      <w:tr w:rsidR="00F372B1" w:rsidRPr="00F372B1" w14:paraId="18D32932" w14:textId="77777777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647904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8360F3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posiada prawomocne pozwolenie na budowę lub prawomocne zgłoszenie robót budowlanych lub operacja nie wiąże się z koniecznością uzyskania pozwolenia na budowę lub zgłoszenia robót budowlanych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2B2398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01457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04348B48" w14:textId="77777777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E02EC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6EF99B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5% środków na działania mające wpływ na ochronę środowiska i/lub przeciwdziałające zmianom klimatu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27"/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6A986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66AE2B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wydzielonej pozycji w budżecie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28"/>
            </w:r>
          </w:p>
        </w:tc>
      </w:tr>
      <w:tr w:rsidR="00F372B1" w:rsidRPr="00F372B1" w14:paraId="5192B3FD" w14:textId="77777777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CFEC9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B48033" w14:textId="0CB57E1C" w:rsidR="00392450" w:rsidRPr="003E1C7C" w:rsidRDefault="003E1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wkładu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własnego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realizację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operacji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wynosi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minimum 40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procentowych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, w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fizycznych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prawnych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prowadzących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gospodarczą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minimum 46,37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procentowych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jednostek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sektora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finansów</w:t>
            </w:r>
            <w:proofErr w:type="spellEnd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C7C">
              <w:rPr>
                <w:rFonts w:ascii="Times New Roman" w:hAnsi="Times New Roman" w:cs="Times New Roman"/>
                <w:sz w:val="20"/>
                <w:szCs w:val="20"/>
              </w:rPr>
              <w:t>publicznych</w:t>
            </w:r>
            <w:proofErr w:type="spellEnd"/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A6FD7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56AF6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346BB1C8" w14:textId="77777777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0FE10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37B302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DB5727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AB3DB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20A00DEF" w14:textId="77777777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901BC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856347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Liczba osób / podmiotów mogących rocznie skorzystać z infrastruktury Inkubatora wynosi więcej niż 5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3E5C0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5E66F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60F82DEA" w14:textId="77777777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43504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6AC3ED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prowadzi aktywną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29"/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EB2DAC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43D96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47A10F8D" w14:textId="77777777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06609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B57BD9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5CDD44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A164B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4D3C0431" w14:textId="77777777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DE7CF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11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6D33BF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30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i/lub wziął udział w szkoleniu dotyczącym danego Konkursu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6717AE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043A43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4A9F8518" w14:textId="77777777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799C34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6A268B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zakłada utworzenie więcej niż 1 miejsca pracy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55906B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5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921E4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wniosku</w:t>
            </w:r>
          </w:p>
        </w:tc>
      </w:tr>
      <w:tr w:rsidR="00F372B1" w:rsidRPr="00F372B1" w14:paraId="24C0B198" w14:textId="77777777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C1CF9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46E1CC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C51438D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993631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 xml:space="preserve">(wysokość wsparcia w operacji / liczba miejsc pracy w operacji) 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16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>(suma wysokości wsparcia wszystkich operacji / suma deklarowanych miejsc pracy wszystkich operacji)</w:t>
            </w:r>
          </w:p>
        </w:tc>
      </w:tr>
      <w:tr w:rsidR="00F372B1" w:rsidRPr="00F372B1" w14:paraId="59A4B238" w14:textId="77777777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69EC1D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93CA7B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31"/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CBC87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D774B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1B192489" w14:textId="77777777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55FB5E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9903A3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32"/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2D70C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4CB06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689F9C2D" w14:textId="77777777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9B62F4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2FF38C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33"/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9F119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72652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5BC57F9E" w14:textId="77777777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3752B9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6D5E05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Realizacja operacji będzie miała wpływ na poprawę sytuacji grupy defaworyzowanej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34"/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BCC55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EBD7D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270108EF" w14:textId="77777777">
        <w:trPr>
          <w:trHeight w:val="429"/>
          <w:jc w:val="center"/>
        </w:trPr>
        <w:tc>
          <w:tcPr>
            <w:tcW w:w="6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BDC91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(55 pkt.)</w:t>
            </w:r>
          </w:p>
          <w:p w14:paraId="05D9028E" w14:textId="77777777"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143AAB8" w14:textId="77777777"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F94A55" w14:textId="77777777"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A5718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14:paraId="6DC077D6" w14:textId="77777777"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(33 pkt.)</w:t>
      </w:r>
    </w:p>
    <w:p w14:paraId="0BC243BB" w14:textId="77777777" w:rsidR="00392450" w:rsidRPr="00F372B1" w:rsidRDefault="00F372B1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35"/>
      </w:r>
    </w:p>
    <w:p w14:paraId="36AD217E" w14:textId="77777777"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EAC055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0AE14364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7EE303E1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6618C38D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5F12D8F4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7119F595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0BEF5961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7844A8A4" w14:textId="77777777"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Członkowie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 w14:paraId="09C0828F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7D06839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7DF2A319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6067EA4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0D9434F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 w14:paraId="4E9B4D9B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5D5C7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B1747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2BCD98E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708F9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4094D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75F3438B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FD080E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2AC54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17DECD2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70DF8E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3D1FA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0D6769A4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732675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970CD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39D3EEF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8269C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216D3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30B9B9E4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4C74D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2A77A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733C1F1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80EF9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74966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60D9B26A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1D319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14:paraId="5B03B4C2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3A66F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8C1E0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69547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48CDDBCD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9E8944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14:paraId="4F04B9BD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565ECE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7FC1D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3BB64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4D0D98F4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761EE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14:paraId="7A8CCFDF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0F883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E85BB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14A51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053C66A4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B1945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14:paraId="4093D2CC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0AC11E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9F49A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DA716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793A513B" w14:textId="77777777"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14:paraId="4D4B325A" w14:textId="77777777"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14:paraId="58D79284" w14:textId="77777777"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Rady)</w:t>
      </w:r>
      <w:r w:rsidRPr="00F372B1">
        <w:br w:type="page"/>
      </w:r>
    </w:p>
    <w:p w14:paraId="611CBA67" w14:textId="77777777" w:rsidR="00392450" w:rsidRPr="00F372B1" w:rsidRDefault="00F372B1">
      <w:pPr>
        <w:spacing w:after="0" w:line="240" w:lineRule="auto"/>
        <w:contextualSpacing/>
        <w:jc w:val="center"/>
      </w:pPr>
      <w:r w:rsidRPr="00F372B1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Karta oceny zgodności z lokalnymi kryteriami wyboru </w:t>
      </w:r>
      <w:r w:rsidRPr="00F372B1">
        <w:rPr>
          <w:rFonts w:ascii="Times New Roman" w:hAnsi="Times New Roman" w:cs="Times New Roman"/>
          <w:b/>
          <w:sz w:val="24"/>
          <w:lang w:val="pl-PL"/>
        </w:rPr>
        <w:t>w ramach Konkursu nr ….</w:t>
      </w:r>
    </w:p>
    <w:tbl>
      <w:tblPr>
        <w:tblW w:w="1093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84"/>
        <w:gridCol w:w="800"/>
        <w:gridCol w:w="1674"/>
        <w:gridCol w:w="1586"/>
        <w:gridCol w:w="2161"/>
        <w:gridCol w:w="1134"/>
        <w:gridCol w:w="2995"/>
      </w:tblGrid>
      <w:tr w:rsidR="00F372B1" w:rsidRPr="00F372B1" w14:paraId="4165461B" w14:textId="77777777">
        <w:trPr>
          <w:trHeight w:val="333"/>
          <w:jc w:val="center"/>
        </w:trPr>
        <w:tc>
          <w:tcPr>
            <w:tcW w:w="46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27E33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Cel Szczegółowy</w:t>
            </w:r>
          </w:p>
        </w:tc>
        <w:tc>
          <w:tcPr>
            <w:tcW w:w="6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43F6F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 w14:paraId="0F5C21AC" w14:textId="77777777">
        <w:trPr>
          <w:trHeight w:val="504"/>
          <w:jc w:val="center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3F496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EF0AB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Stworzenie atrakcyjnych miejsc pracy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7A1D3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1.2.2</w:t>
            </w:r>
          </w:p>
        </w:tc>
        <w:tc>
          <w:tcPr>
            <w:tcW w:w="4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BEA21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Rozwój firm ukierunkowany na regionalne produkty turystyczne</w:t>
            </w:r>
          </w:p>
        </w:tc>
      </w:tr>
      <w:tr w:rsidR="00F372B1" w:rsidRPr="00F372B1" w14:paraId="621C3E4B" w14:textId="77777777">
        <w:trPr>
          <w:trHeight w:val="129"/>
          <w:jc w:val="center"/>
        </w:trPr>
        <w:tc>
          <w:tcPr>
            <w:tcW w:w="10934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847F8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KARTA OCENY OPERACJI </w:t>
            </w:r>
          </w:p>
        </w:tc>
      </w:tr>
      <w:tr w:rsidR="00F372B1" w:rsidRPr="00F372B1" w14:paraId="5702EBA8" w14:textId="77777777">
        <w:trPr>
          <w:trHeight w:val="388"/>
          <w:jc w:val="center"/>
        </w:trPr>
        <w:tc>
          <w:tcPr>
            <w:tcW w:w="5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8EB98E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2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717586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B64FC0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36"/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1E49D2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wyjaśnienie</w:t>
            </w:r>
          </w:p>
        </w:tc>
      </w:tr>
      <w:tr w:rsidR="00F372B1" w:rsidRPr="00F372B1" w14:paraId="17E0B6AA" w14:textId="77777777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177B3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DF28D3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2E0ECE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2FABAE4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produktu operacji /  wielkość wskaźnika dla konkursu) x 100%</w:t>
            </w:r>
          </w:p>
        </w:tc>
      </w:tr>
      <w:tr w:rsidR="00F372B1" w:rsidRPr="00F372B1" w14:paraId="09FA4D1B" w14:textId="77777777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CC58B9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747731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0D5F4D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0DF845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 w14:paraId="2D92AF8E" w14:textId="77777777">
        <w:trPr>
          <w:trHeight w:val="455"/>
          <w:jc w:val="center"/>
        </w:trPr>
        <w:tc>
          <w:tcPr>
            <w:tcW w:w="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6CB6B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AA3CE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30% środków na działania innowacyjne na poziomie:</w:t>
            </w:r>
          </w:p>
        </w:tc>
        <w:tc>
          <w:tcPr>
            <w:tcW w:w="3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EF737D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lokalnym (obszar 1 gminy), lub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2E48C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3AA768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innowacyjna: produktowa, technologiczna  bądź usługowa.</w:t>
            </w:r>
          </w:p>
        </w:tc>
      </w:tr>
      <w:tr w:rsidR="00F372B1" w:rsidRPr="00F372B1" w14:paraId="1D41752F" w14:textId="77777777">
        <w:trPr>
          <w:trHeight w:val="455"/>
          <w:jc w:val="center"/>
        </w:trPr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659421" w14:textId="77777777" w:rsidR="00392450" w:rsidRPr="00F372B1" w:rsidRDefault="00392450"/>
        </w:tc>
        <w:tc>
          <w:tcPr>
            <w:tcW w:w="247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F0A303" w14:textId="77777777" w:rsidR="00392450" w:rsidRPr="00F372B1" w:rsidRDefault="00392450"/>
        </w:tc>
        <w:tc>
          <w:tcPr>
            <w:tcW w:w="3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AA68A7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regionalnym (obszar LGD)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7DC23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5</w:t>
            </w:r>
          </w:p>
        </w:tc>
        <w:tc>
          <w:tcPr>
            <w:tcW w:w="2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9048B1" w14:textId="77777777" w:rsidR="00392450" w:rsidRPr="00F372B1" w:rsidRDefault="00392450"/>
        </w:tc>
      </w:tr>
      <w:tr w:rsidR="00F372B1" w:rsidRPr="00F372B1" w14:paraId="326C2EE0" w14:textId="77777777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395F7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105ECC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5% środków na działania mające wpływ na ochronę środowiska i/lub przeciwdziałające zmianom klimatu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37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11C101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2617CF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wydzielonej pozycji w budżecie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38"/>
            </w:r>
          </w:p>
        </w:tc>
      </w:tr>
      <w:tr w:rsidR="00F372B1" w:rsidRPr="00F372B1" w14:paraId="5F741734" w14:textId="77777777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4F169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21DF05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posiada prawomocne pozwolenie na budowę lub prawomocne zgłoszenie robót budowlanych lub operacja nie wiąże się z koniecznością uzyskania pozwolenia na budowę lub zgłoszenia robót budowlanych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757F95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AC5CE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112BC907" w14:textId="77777777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AAFC3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9A60AF" w14:textId="2C3FC798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wkładu własnego w realizację operacji </w:t>
            </w:r>
            <w:r w:rsidR="00745A5D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wynosi minimum 40 punktów procentowych.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7BF4D7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6C98B8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podstawie złożonego wniosku</w:t>
            </w:r>
          </w:p>
        </w:tc>
      </w:tr>
      <w:tr w:rsidR="00F372B1" w:rsidRPr="00F372B1" w14:paraId="5762B0A4" w14:textId="77777777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CBC08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A5AA40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811D5B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50308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7C337AC2" w14:textId="77777777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1F584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894C77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Wnioskodawca należy do grupy defaworyzowanej określonej w LSR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lub/i w wyniku realizacji operacji zobowiąże się utworzyć minimum 1  etat dla osoby z grupy defaworyzowanej wskazanej w LSR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475A6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12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65171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799F79C9" w14:textId="77777777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F967AD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40B33C9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prowadzi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39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CE7AFC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51150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22075366" w14:textId="77777777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101D9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4BF036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4B3708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8B31E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785C16AB" w14:textId="77777777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17450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11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BFD045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0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i/lub wziął udział w szkoleniu dotyczącym danego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A5BFC8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BB37E5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4FB830AF" w14:textId="77777777">
        <w:trPr>
          <w:trHeight w:val="433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DE8D1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D785A6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zakłada utworzenie więcej niż 1 miejsca pracy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2EE023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59665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wniosku</w:t>
            </w:r>
          </w:p>
        </w:tc>
      </w:tr>
      <w:tr w:rsidR="00F372B1" w:rsidRPr="00F372B1" w14:paraId="7999BEBD" w14:textId="77777777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3086E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B5651A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F46DF6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2B5634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 xml:space="preserve">(wysokość wsparcia w operacji / liczba miejsc pracy w operacji) 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16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>(suma wysokości wsparcia wszystkich operacji / suma deklarowanych miejsc pracy wszystkich operacji)</w:t>
            </w:r>
          </w:p>
          <w:p w14:paraId="7E96C894" w14:textId="77777777"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pl-PL"/>
              </w:rPr>
            </w:pPr>
          </w:p>
        </w:tc>
      </w:tr>
      <w:tr w:rsidR="00F372B1" w:rsidRPr="00F372B1" w14:paraId="2E914E2D" w14:textId="77777777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3744E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5C4A6E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1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A0545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D0B3D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5A215FEC" w14:textId="77777777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70D7DC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15DFA6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2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31BD2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32061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7FE8DC2E" w14:textId="77777777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69D55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299CE7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3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753C43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95910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6A10ACAF" w14:textId="77777777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53C47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A54839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Realizacja operacji będzie miała wpływ na poprawę sytuacji grupy defaworyzowanej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4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D08C9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AF8866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5ABC448D" w14:textId="77777777">
        <w:trPr>
          <w:trHeight w:val="246"/>
          <w:jc w:val="center"/>
        </w:trPr>
        <w:tc>
          <w:tcPr>
            <w:tcW w:w="68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BDAAB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(60 pkt.)</w:t>
            </w:r>
          </w:p>
          <w:p w14:paraId="3349F81B" w14:textId="77777777"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BFF94D" w14:textId="77777777"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CBE27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14:paraId="039EB416" w14:textId="77777777"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(36 pkt.)</w:t>
      </w:r>
    </w:p>
    <w:p w14:paraId="7A6F61D1" w14:textId="77777777" w:rsidR="00392450" w:rsidRPr="00F372B1" w:rsidRDefault="00F372B1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45"/>
      </w:r>
    </w:p>
    <w:p w14:paraId="1E08871D" w14:textId="77777777"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34247F" w14:textId="77777777" w:rsidR="00392450" w:rsidRPr="00F372B1" w:rsidRDefault="00392450">
      <w:pPr>
        <w:rPr>
          <w:rFonts w:ascii="Times New Roman" w:hAnsi="Times New Roman" w:cs="Times New Roman"/>
          <w:b/>
          <w:bCs/>
          <w:sz w:val="20"/>
        </w:rPr>
      </w:pPr>
    </w:p>
    <w:p w14:paraId="1369087C" w14:textId="77777777" w:rsidR="00392450" w:rsidRDefault="00392450">
      <w:pPr>
        <w:rPr>
          <w:rFonts w:ascii="Times New Roman" w:hAnsi="Times New Roman" w:cs="Times New Roman"/>
          <w:b/>
          <w:bCs/>
          <w:sz w:val="20"/>
        </w:rPr>
      </w:pPr>
    </w:p>
    <w:p w14:paraId="3F77498D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5E4D6B28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5B14BB91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456C81F1" w14:textId="77777777" w:rsidR="008104C1" w:rsidRPr="00F372B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6EC1D357" w14:textId="77777777"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lastRenderedPageBreak/>
        <w:t>Członkowie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 w14:paraId="09275CF9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1CD593D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489458EC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7E241EB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4ABB292C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 w14:paraId="337A7F85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2663B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CC6A9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4221765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C6123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B5B8A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649BF759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7ACD6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27198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560BF8F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5BAF6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6472F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648CD2C4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6D0E6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CDCBD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1A13170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6772C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AA690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275B1FD4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7E8824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3985D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77D1B01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5CB09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EFECC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1C32A4BC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E0CEF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14:paraId="647100D2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39548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6C898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E4A24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1BC9FFE6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E68E7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14:paraId="70F3968F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E3E26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71B6B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7BDC9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4EA149A8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6AC94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14:paraId="2EB852CB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4CF51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639CE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864F6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7386AA3E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939C0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14:paraId="65D69FBF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BB5A5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85DAC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25F07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103E0264" w14:textId="77777777"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14:paraId="35EE5F2A" w14:textId="77777777"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14:paraId="14C5A7E0" w14:textId="77777777" w:rsidR="00F372B1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Rady)</w:t>
      </w:r>
    </w:p>
    <w:p w14:paraId="7DC5F923" w14:textId="77777777" w:rsidR="002E1B36" w:rsidRDefault="002E1B36">
      <w:pPr>
        <w:rPr>
          <w:rFonts w:ascii="Times New Roman" w:hAnsi="Times New Roman" w:cs="Times New Roman"/>
          <w:b/>
          <w:lang w:val="pl-PL"/>
        </w:rPr>
      </w:pPr>
    </w:p>
    <w:p w14:paraId="2EF3BFD5" w14:textId="77777777" w:rsidR="002E1B36" w:rsidRDefault="002E1B36">
      <w:pPr>
        <w:rPr>
          <w:rFonts w:ascii="Times New Roman" w:hAnsi="Times New Roman" w:cs="Times New Roman"/>
          <w:b/>
          <w:lang w:val="pl-PL"/>
        </w:rPr>
      </w:pPr>
    </w:p>
    <w:p w14:paraId="58131BA1" w14:textId="77777777" w:rsidR="002E1B36" w:rsidRDefault="002E1B36">
      <w:pPr>
        <w:rPr>
          <w:rFonts w:ascii="Times New Roman" w:hAnsi="Times New Roman" w:cs="Times New Roman"/>
          <w:b/>
          <w:lang w:val="pl-PL"/>
        </w:rPr>
      </w:pPr>
    </w:p>
    <w:p w14:paraId="7017D3BD" w14:textId="77777777" w:rsidR="002E1B36" w:rsidRDefault="002E1B36">
      <w:pPr>
        <w:rPr>
          <w:rFonts w:ascii="Times New Roman" w:hAnsi="Times New Roman" w:cs="Times New Roman"/>
          <w:b/>
          <w:lang w:val="pl-PL"/>
        </w:rPr>
      </w:pPr>
    </w:p>
    <w:p w14:paraId="5D22FB36" w14:textId="77777777" w:rsidR="002E1B36" w:rsidRDefault="002E1B36">
      <w:pPr>
        <w:rPr>
          <w:rFonts w:ascii="Times New Roman" w:hAnsi="Times New Roman" w:cs="Times New Roman"/>
          <w:b/>
          <w:lang w:val="pl-PL"/>
        </w:rPr>
      </w:pPr>
    </w:p>
    <w:p w14:paraId="220C22B5" w14:textId="77777777" w:rsidR="002E1B36" w:rsidRDefault="002E1B36">
      <w:pPr>
        <w:rPr>
          <w:rFonts w:ascii="Times New Roman" w:hAnsi="Times New Roman" w:cs="Times New Roman"/>
          <w:b/>
          <w:lang w:val="pl-PL"/>
        </w:rPr>
      </w:pPr>
    </w:p>
    <w:p w14:paraId="469C364C" w14:textId="77777777" w:rsidR="002E1B36" w:rsidRDefault="002E1B36">
      <w:pPr>
        <w:rPr>
          <w:rFonts w:ascii="Times New Roman" w:hAnsi="Times New Roman" w:cs="Times New Roman"/>
          <w:b/>
          <w:lang w:val="pl-PL"/>
        </w:rPr>
      </w:pPr>
    </w:p>
    <w:p w14:paraId="71DBD274" w14:textId="77777777" w:rsidR="002E1B36" w:rsidRDefault="002E1B36">
      <w:pPr>
        <w:rPr>
          <w:rFonts w:ascii="Times New Roman" w:hAnsi="Times New Roman" w:cs="Times New Roman"/>
          <w:b/>
          <w:lang w:val="pl-PL"/>
        </w:rPr>
      </w:pPr>
    </w:p>
    <w:p w14:paraId="1925ABF9" w14:textId="77777777" w:rsidR="002E1B36" w:rsidRDefault="002E1B36">
      <w:pPr>
        <w:rPr>
          <w:rFonts w:ascii="Times New Roman" w:hAnsi="Times New Roman" w:cs="Times New Roman"/>
          <w:b/>
          <w:lang w:val="pl-PL"/>
        </w:rPr>
      </w:pPr>
    </w:p>
    <w:p w14:paraId="55431E70" w14:textId="77777777" w:rsidR="002E1B36" w:rsidRDefault="002E1B36">
      <w:pPr>
        <w:rPr>
          <w:rFonts w:ascii="Times New Roman" w:hAnsi="Times New Roman" w:cs="Times New Roman"/>
          <w:b/>
          <w:lang w:val="pl-PL"/>
        </w:rPr>
      </w:pPr>
    </w:p>
    <w:p w14:paraId="0AF38442" w14:textId="77777777" w:rsidR="002E1B36" w:rsidRDefault="002E1B36">
      <w:pPr>
        <w:rPr>
          <w:rFonts w:ascii="Times New Roman" w:hAnsi="Times New Roman" w:cs="Times New Roman"/>
          <w:b/>
          <w:lang w:val="pl-PL"/>
        </w:rPr>
      </w:pPr>
    </w:p>
    <w:p w14:paraId="3B259C16" w14:textId="77777777" w:rsidR="002E1B36" w:rsidRDefault="002E1B36">
      <w:pPr>
        <w:rPr>
          <w:rFonts w:ascii="Times New Roman" w:hAnsi="Times New Roman" w:cs="Times New Roman"/>
          <w:b/>
          <w:lang w:val="pl-PL"/>
        </w:rPr>
      </w:pPr>
    </w:p>
    <w:p w14:paraId="2CE1D61B" w14:textId="77777777" w:rsidR="002E1B36" w:rsidRDefault="002E1B36">
      <w:pPr>
        <w:rPr>
          <w:rFonts w:ascii="Times New Roman" w:hAnsi="Times New Roman" w:cs="Times New Roman"/>
          <w:b/>
          <w:lang w:val="pl-PL"/>
        </w:rPr>
      </w:pPr>
    </w:p>
    <w:p w14:paraId="6EDF82AD" w14:textId="77777777" w:rsidR="008104C1" w:rsidRPr="00F372B1" w:rsidRDefault="008104C1">
      <w:pPr>
        <w:rPr>
          <w:rFonts w:ascii="Times New Roman" w:hAnsi="Times New Roman" w:cs="Times New Roman"/>
          <w:b/>
          <w:lang w:val="pl-PL"/>
        </w:rPr>
      </w:pPr>
    </w:p>
    <w:p w14:paraId="0FA521E2" w14:textId="77777777" w:rsidR="00392450" w:rsidRPr="00F372B1" w:rsidRDefault="00392450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10774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6"/>
        <w:gridCol w:w="1277"/>
        <w:gridCol w:w="1133"/>
        <w:gridCol w:w="2127"/>
        <w:gridCol w:w="994"/>
        <w:gridCol w:w="565"/>
        <w:gridCol w:w="1134"/>
        <w:gridCol w:w="2978"/>
      </w:tblGrid>
      <w:tr w:rsidR="00F372B1" w:rsidRPr="00F372B1" w14:paraId="6F9B5CA4" w14:textId="77777777">
        <w:trPr>
          <w:trHeight w:val="333"/>
        </w:trPr>
        <w:tc>
          <w:tcPr>
            <w:tcW w:w="51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11987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56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13045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 w14:paraId="4975B579" w14:textId="77777777">
        <w:trPr>
          <w:trHeight w:val="505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3DFF4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764E3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Stworzenie atrakcyjnych miejsc pracy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CA423AB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1.2.3</w:t>
            </w:r>
          </w:p>
        </w:tc>
        <w:tc>
          <w:tcPr>
            <w:tcW w:w="4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F94916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Stworzenie przedsiębiorstw wspierających gospodarczy rozwój regionu</w:t>
            </w:r>
          </w:p>
        </w:tc>
      </w:tr>
      <w:tr w:rsidR="00F372B1" w:rsidRPr="00F372B1" w14:paraId="2B538B75" w14:textId="77777777">
        <w:trPr>
          <w:trHeight w:val="315"/>
        </w:trPr>
        <w:tc>
          <w:tcPr>
            <w:tcW w:w="10774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BFACC3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KARTA OCENY OPERACJI</w:t>
            </w:r>
          </w:p>
        </w:tc>
      </w:tr>
      <w:tr w:rsidR="00F372B1" w:rsidRPr="00F372B1" w14:paraId="5595971D" w14:textId="77777777">
        <w:trPr>
          <w:trHeight w:val="350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19E072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9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C4403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DF7C48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46"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AF9FE2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wyjaśnienie</w:t>
            </w:r>
          </w:p>
        </w:tc>
      </w:tr>
      <w:tr w:rsidR="00F372B1" w:rsidRPr="00F372B1" w14:paraId="7CA8DE4E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D310A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3367DB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w wielkości środków przeznaczonych na konkurs jest równy lub mniejszy od udziału procentowego wskaźnika produktu osiąganego przez operację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stosunku do wskaźnika zakładanego do osiągnięcia w ramach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24207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FD4765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produktu operacji / wielkość wskaźnika dla konkursu) x 100%</w:t>
            </w:r>
          </w:p>
        </w:tc>
      </w:tr>
      <w:tr w:rsidR="00F372B1" w:rsidRPr="00F372B1" w14:paraId="4CE30BC4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6556C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BE5D91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185EB6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EF6608D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 w14:paraId="48A3FE27" w14:textId="77777777">
        <w:trPr>
          <w:trHeight w:val="248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47327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69193C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30% środków na działania innowacyjne na poziomie: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FA109A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lokalnym (obszar 1 gminy), lub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5BBCE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6A1B3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innowacyjna: produktowa, technologiczna bądź usługowa</w:t>
            </w:r>
          </w:p>
        </w:tc>
      </w:tr>
      <w:tr w:rsidR="00F372B1" w:rsidRPr="00F372B1" w14:paraId="08F4B58E" w14:textId="77777777">
        <w:trPr>
          <w:trHeight w:val="247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59F5E8" w14:textId="77777777" w:rsidR="00392450" w:rsidRPr="00F372B1" w:rsidRDefault="00392450"/>
        </w:tc>
        <w:tc>
          <w:tcPr>
            <w:tcW w:w="24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3BBA05" w14:textId="77777777" w:rsidR="00392450" w:rsidRPr="00F372B1" w:rsidRDefault="00392450"/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5C2B82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regionalnym (obszar LGD)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FDDDF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5</w:t>
            </w:r>
          </w:p>
        </w:tc>
        <w:tc>
          <w:tcPr>
            <w:tcW w:w="29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390800" w14:textId="77777777" w:rsidR="00392450" w:rsidRPr="00F372B1" w:rsidRDefault="00392450"/>
        </w:tc>
      </w:tr>
      <w:tr w:rsidR="00F372B1" w:rsidRPr="00F372B1" w14:paraId="5BEC7077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E5BBFD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69A39D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5% środków na działania mające wpływ na ochronę środowiska i/lub przeciwdziałające zmianom klimatu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7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B69B8B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7A17B5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wydzielonej pozycji w budżecie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8"/>
            </w:r>
          </w:p>
        </w:tc>
      </w:tr>
      <w:tr w:rsidR="00F372B1" w:rsidRPr="00F372B1" w14:paraId="57CFF64A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A36CDC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93EF6A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Operacja posiada prawomocne pozwolenie na budowę lub prawomocne zgłoszenie robót budowlanych lub operacja nie wiąże się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z koniecznością uzyskania pozwolenia na budowę lub zgłoszenia robót budowlanych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5497E3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8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53CC4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619767F0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284774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4A0D6D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F1D1BC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07E98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0C7F10E3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7B585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EF95054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jest osobą należącą do grupy defaworyzowanej określonej w LSR lub/i w wyniku realizacji operacji zobowiąże się utworzyć minimum 1  etat dla osoby z grupy defaworyzowanej wskazanej w LSR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8BAC5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5F48F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4A0B4457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B7903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232BFE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będzie prowadził aktywną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9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5BB613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64B89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74E4F8EF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49874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D6DE04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ma miejsce zamieszkania na obszarze LSR od co najmniej 12 miesięcy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1046F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80951B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334B8116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2ED7A5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13A14C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0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i/lub wziął udział w szkoleniu dotyczącym danego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1F979B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07FB9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19C78965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2A3E96E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3F02E5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zakłada utworzenie więcej niż 1 miejsca pracy rozumianego jako samozatrudnienie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5ECE4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1B5CE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wniosku</w:t>
            </w:r>
          </w:p>
        </w:tc>
      </w:tr>
      <w:tr w:rsidR="00F372B1" w:rsidRPr="00F372B1" w14:paraId="316EABEB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EEB71E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F3C20E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6869DA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B1B712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 xml:space="preserve">(wysokość wsparcia w operacji / liczba miejsc pracy w operacji) 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16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>(suma wysokości wsparcia wszystkich operacji / suma deklarowanych miejsc pracy wszystkich operacji)</w:t>
            </w:r>
          </w:p>
          <w:p w14:paraId="04C91671" w14:textId="77777777"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pl-PL"/>
              </w:rPr>
            </w:pPr>
          </w:p>
        </w:tc>
      </w:tr>
      <w:tr w:rsidR="00F372B1" w:rsidRPr="00F372B1" w14:paraId="2C69D9A8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C6190E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3BC2140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1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54752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1E6DD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765E36F4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CFCD1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FC852A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2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8D559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18E6E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5F820C3C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6F1A1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48AA1E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3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B2F87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F3F16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4466000D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1C3CA1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4EB65F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Realizacja operacji będzie miała wpływ na poprawę sytuacji grupy defaworyzowanej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4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B711B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302E1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35D52C51" w14:textId="77777777">
        <w:trPr>
          <w:trHeight w:val="316"/>
        </w:trPr>
        <w:tc>
          <w:tcPr>
            <w:tcW w:w="66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1CD3A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(60 pkt.)</w:t>
            </w:r>
          </w:p>
          <w:p w14:paraId="24F195B3" w14:textId="77777777"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08C58C" w14:textId="77777777"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8F7DA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14:paraId="4E11EA6E" w14:textId="77777777"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(36 pkt.)</w:t>
      </w:r>
    </w:p>
    <w:p w14:paraId="205B50FC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6A3E90E9" w14:textId="77777777" w:rsidR="00392450" w:rsidRPr="00F372B1" w:rsidRDefault="00F372B1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55"/>
      </w:r>
    </w:p>
    <w:p w14:paraId="7D4A31C7" w14:textId="77777777"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649828" w14:textId="77777777" w:rsidR="002E1B36" w:rsidRDefault="002E1B36">
      <w:pPr>
        <w:rPr>
          <w:rFonts w:ascii="Times New Roman" w:hAnsi="Times New Roman" w:cs="Times New Roman"/>
          <w:b/>
          <w:bCs/>
          <w:sz w:val="20"/>
        </w:rPr>
      </w:pPr>
    </w:p>
    <w:p w14:paraId="082DE990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6465E12C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337C471A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41C07C6C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10721C1F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04AD7F6C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0EFE0184" w14:textId="77777777"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14:paraId="418CF008" w14:textId="77777777"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Członkowie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 w14:paraId="1A496E5F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56E13CE5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19E9FCCD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4094159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0C0E43BD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 w14:paraId="347D3431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1BFBA5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91A73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08C873E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13EC2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56FEE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6B42F47A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47FA9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6554E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70784C1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0CAE9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93417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6BE434FC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A9D76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B906E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7D4A6AC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EFB1E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89DCB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6A6C86B8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D19AB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29190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43B0E98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FB68F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F67ED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252B5A5B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793CD9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14:paraId="26204246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9B516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8F557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CF20D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3F38EC68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3619C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14:paraId="35876F33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C1C47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99FB2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456B7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422E8A77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D21765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14:paraId="67D82759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6A813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ECB6F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33BEE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0A3CBABF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82D11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14:paraId="4B9B7136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52FE0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E760F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7F3C6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6D4F2F3" w14:textId="77777777" w:rsidR="008104C1" w:rsidRDefault="008104C1">
      <w:pPr>
        <w:rPr>
          <w:rFonts w:ascii="Times New Roman" w:hAnsi="Times New Roman" w:cs="Times New Roman"/>
          <w:bCs/>
          <w:sz w:val="20"/>
        </w:rPr>
      </w:pPr>
    </w:p>
    <w:p w14:paraId="42792BA5" w14:textId="77777777"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14:paraId="3D8C2AD7" w14:textId="77777777"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Rady)</w:t>
      </w:r>
    </w:p>
    <w:p w14:paraId="45544209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4C763B7F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6ED54403" w14:textId="77777777" w:rsidR="00392450" w:rsidRPr="00F372B1" w:rsidRDefault="00392450">
      <w:pPr>
        <w:rPr>
          <w:rFonts w:ascii="Times New Roman" w:hAnsi="Times New Roman" w:cs="Times New Roman"/>
          <w:b/>
          <w:sz w:val="24"/>
          <w:lang w:val="pl-PL"/>
        </w:rPr>
      </w:pPr>
    </w:p>
    <w:p w14:paraId="069F0EDF" w14:textId="77777777" w:rsidR="00F372B1" w:rsidRPr="00F372B1" w:rsidRDefault="00F372B1">
      <w:pPr>
        <w:rPr>
          <w:rFonts w:ascii="Times New Roman" w:hAnsi="Times New Roman" w:cs="Times New Roman"/>
          <w:bCs/>
          <w:i/>
          <w:sz w:val="20"/>
          <w:lang w:val="pl-PL"/>
        </w:rPr>
      </w:pPr>
    </w:p>
    <w:p w14:paraId="1F0A2428" w14:textId="77777777"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319CD46" w14:textId="77777777"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FE4DFDA" w14:textId="77777777"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A6C9DD7" w14:textId="77777777"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3F00D74" w14:textId="77777777"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B411EDD" w14:textId="77777777"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C49EAB6" w14:textId="77777777"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ABE2D91" w14:textId="77777777"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CE711C8" w14:textId="77777777"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7A1F407" w14:textId="77777777"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B1BB098" w14:textId="77777777" w:rsidR="00392450" w:rsidRPr="00F372B1" w:rsidRDefault="00392450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1089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6"/>
        <w:gridCol w:w="1124"/>
        <w:gridCol w:w="1368"/>
        <w:gridCol w:w="1892"/>
        <w:gridCol w:w="1276"/>
        <w:gridCol w:w="510"/>
        <w:gridCol w:w="1134"/>
        <w:gridCol w:w="3046"/>
      </w:tblGrid>
      <w:tr w:rsidR="00F372B1" w:rsidRPr="00F372B1" w14:paraId="0AA146EE" w14:textId="77777777">
        <w:trPr>
          <w:trHeight w:val="287"/>
          <w:jc w:val="center"/>
        </w:trPr>
        <w:tc>
          <w:tcPr>
            <w:tcW w:w="49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52A15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Cel Szczegółowy</w:t>
            </w:r>
          </w:p>
        </w:tc>
        <w:tc>
          <w:tcPr>
            <w:tcW w:w="59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03820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 w14:paraId="62E4CFCC" w14:textId="77777777">
        <w:trPr>
          <w:trHeight w:val="504"/>
          <w:jc w:val="center"/>
        </w:trPr>
        <w:tc>
          <w:tcPr>
            <w:tcW w:w="167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82AD34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F83B2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Stworzenie atrakcyjnych miejsc pracy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47036599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1.2.4</w:t>
            </w:r>
          </w:p>
        </w:tc>
        <w:tc>
          <w:tcPr>
            <w:tcW w:w="46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5D6B2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Rozwój firm wspierających gospodarczy rozwój regionu</w:t>
            </w:r>
          </w:p>
        </w:tc>
      </w:tr>
      <w:tr w:rsidR="00F372B1" w:rsidRPr="00F372B1" w14:paraId="6F5581D1" w14:textId="77777777">
        <w:trPr>
          <w:trHeight w:val="294"/>
          <w:jc w:val="center"/>
        </w:trPr>
        <w:tc>
          <w:tcPr>
            <w:tcW w:w="1089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049F0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KARTA OCENY OPERACJI </w:t>
            </w:r>
          </w:p>
        </w:tc>
      </w:tr>
      <w:tr w:rsidR="00F372B1" w:rsidRPr="00F372B1" w14:paraId="11ACE5B5" w14:textId="77777777">
        <w:trPr>
          <w:trHeight w:val="350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622AA2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0A5E7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D7F937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56"/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808CF8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wyjaśnienie</w:t>
            </w:r>
          </w:p>
        </w:tc>
      </w:tr>
      <w:tr w:rsidR="00F372B1" w:rsidRPr="00F372B1" w14:paraId="590EE910" w14:textId="77777777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F4FB8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62AC1C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7172E3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51113A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produktu operacji /  wielkość wskaźnika dla konkursu) x 100%</w:t>
            </w:r>
          </w:p>
        </w:tc>
      </w:tr>
      <w:tr w:rsidR="00F372B1" w:rsidRPr="00F372B1" w14:paraId="51DA0C67" w14:textId="77777777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0FEE1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2DDC0B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5F7D38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53A47D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 w14:paraId="3FB01408" w14:textId="77777777">
        <w:trPr>
          <w:trHeight w:val="380"/>
          <w:jc w:val="center"/>
        </w:trPr>
        <w:tc>
          <w:tcPr>
            <w:tcW w:w="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1A9FB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6DF038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30% środków na działania innowacyjne na poziomie:</w:t>
            </w:r>
          </w:p>
        </w:tc>
        <w:tc>
          <w:tcPr>
            <w:tcW w:w="3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A56BC8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lokalnym (obszar 1 gminy), lub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24D6E3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30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548646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innowacyjna: produktowa, technologiczna  bądź usługowa.</w:t>
            </w:r>
          </w:p>
        </w:tc>
      </w:tr>
      <w:tr w:rsidR="00F372B1" w:rsidRPr="00F372B1" w14:paraId="4662E44D" w14:textId="77777777">
        <w:trPr>
          <w:trHeight w:val="316"/>
          <w:jc w:val="center"/>
        </w:trPr>
        <w:tc>
          <w:tcPr>
            <w:tcW w:w="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FD4042" w14:textId="77777777" w:rsidR="00392450" w:rsidRPr="00F372B1" w:rsidRDefault="00392450"/>
        </w:tc>
        <w:tc>
          <w:tcPr>
            <w:tcW w:w="249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971D82" w14:textId="77777777" w:rsidR="00392450" w:rsidRPr="00F372B1" w:rsidRDefault="00392450"/>
        </w:tc>
        <w:tc>
          <w:tcPr>
            <w:tcW w:w="3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53F5E5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regionalnym (obszar LGD)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0D1AC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5</w:t>
            </w:r>
          </w:p>
        </w:tc>
        <w:tc>
          <w:tcPr>
            <w:tcW w:w="30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C9DE52" w14:textId="77777777" w:rsidR="00392450" w:rsidRPr="00F372B1" w:rsidRDefault="00392450"/>
        </w:tc>
      </w:tr>
      <w:tr w:rsidR="00F372B1" w:rsidRPr="00F372B1" w14:paraId="2D85E5C0" w14:textId="77777777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DD491E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4AFA5B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5% środków na działania mające wpływ na ochronę środowiska i/lub przeciwdziałające zmianom klimatu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7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737BEE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663181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wydzielonej pozycji w budżecie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8"/>
            </w:r>
          </w:p>
        </w:tc>
      </w:tr>
      <w:tr w:rsidR="00F372B1" w:rsidRPr="00F372B1" w14:paraId="528B970F" w14:textId="77777777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CBBFF5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8FDF3E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posiada prawomocne pozwolenie na budowę lub prawomocne zgłoszenie robót budowlanych lub operacja nie wiąże się z koniecznością uzyskania pozwolenia na budowę lub zgłoszenia robót budowlanych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73FAB6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65B98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779E84DD" w14:textId="77777777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2EEF91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3A974B4" w14:textId="5C716E45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wkładu własnego w realizację operacji </w:t>
            </w:r>
            <w:r w:rsidR="00745A5D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wynosi minimum 40 punktów procentowych.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EEEDDE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281446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podstawie złożonego wniosku</w:t>
            </w:r>
          </w:p>
        </w:tc>
      </w:tr>
      <w:tr w:rsidR="00F372B1" w:rsidRPr="00F372B1" w14:paraId="16FA8B23" w14:textId="77777777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5BFE69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3BB9D1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545F30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D4B39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15D5AD02" w14:textId="77777777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B88B0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BAE9DB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Wnioskodawca należy do grupy defaworyzowanej określonej w LSR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lub/i w wyniku realizacji operacji zobowiąże się utworzyć minimum 1  etat dla osoby z grupy defaworyzowanej wskazanej w LSR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AA4DA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12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70CF83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1D74419F" w14:textId="77777777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5AE61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39DB51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prowadzi aktywną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9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9F9FE5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C5FC7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705AA4D6" w14:textId="77777777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0062E0E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2198E4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F33973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EFA35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54C730F1" w14:textId="77777777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728A3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11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2D7683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0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i/lub wziął udział w szkoleniu dotyczącym danego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285635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80083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163669BD" w14:textId="77777777">
        <w:trPr>
          <w:trHeight w:val="446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AD720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FC66A3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zakłada utworzenie więcej niż 1 miejsca pracy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FA4AD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16DD5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wniosku</w:t>
            </w:r>
          </w:p>
        </w:tc>
      </w:tr>
      <w:tr w:rsidR="00F372B1" w:rsidRPr="00F372B1" w14:paraId="34649C03" w14:textId="77777777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83394C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39F6F3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C36FB1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3A0A19C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6"/>
                <w:szCs w:val="16"/>
                <w:lang w:val="pl-PL" w:eastAsia="pl-PL"/>
              </w:rPr>
              <w:t>(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 xml:space="preserve">wysokość wsparcia w operacji / liczba miejsc pracy w operacji) 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16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>(suma wysokości wsparcia wszystkich operacji / suma deklarowanych miejsc pracy wszystkich operacji)</w:t>
            </w:r>
          </w:p>
        </w:tc>
      </w:tr>
      <w:tr w:rsidR="00F372B1" w:rsidRPr="00F372B1" w14:paraId="08CE229F" w14:textId="77777777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C1FDB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2F8BDB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1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152EB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AF153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5C4F4F50" w14:textId="77777777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12EB5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DBC15F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2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964603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08952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515A5BA4" w14:textId="77777777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A28ED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4EEC0F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3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C2AB0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28127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4C349576" w14:textId="77777777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7A83B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1ABA01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Realizacja operacji będzie miała wpływ na poprawę sytuacji grupy defaworyzowanej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4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5E5B4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3E0A55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55D8999C" w14:textId="77777777">
        <w:trPr>
          <w:trHeight w:val="258"/>
          <w:jc w:val="center"/>
        </w:trPr>
        <w:tc>
          <w:tcPr>
            <w:tcW w:w="67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569DF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(60 pkt.)</w:t>
            </w:r>
          </w:p>
          <w:p w14:paraId="4DF60ABB" w14:textId="77777777"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067C26" w14:textId="77777777"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D5C44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14:paraId="7189D521" w14:textId="77777777"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(36 pkt.)</w:t>
      </w:r>
    </w:p>
    <w:p w14:paraId="4FC23C90" w14:textId="77777777" w:rsidR="00392450" w:rsidRPr="00F372B1" w:rsidRDefault="00F372B1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65"/>
      </w:r>
    </w:p>
    <w:p w14:paraId="699A379A" w14:textId="77777777"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54003C" w14:textId="77777777" w:rsidR="002E1B36" w:rsidRDefault="002E1B36">
      <w:pPr>
        <w:rPr>
          <w:rFonts w:ascii="Times New Roman" w:hAnsi="Times New Roman" w:cs="Times New Roman"/>
          <w:b/>
          <w:bCs/>
          <w:sz w:val="20"/>
        </w:rPr>
      </w:pPr>
    </w:p>
    <w:p w14:paraId="1D99F037" w14:textId="77777777" w:rsidR="002E1B36" w:rsidRDefault="002E1B36">
      <w:pPr>
        <w:rPr>
          <w:rFonts w:ascii="Times New Roman" w:hAnsi="Times New Roman" w:cs="Times New Roman"/>
          <w:b/>
          <w:bCs/>
          <w:sz w:val="20"/>
        </w:rPr>
      </w:pPr>
    </w:p>
    <w:p w14:paraId="35A12F78" w14:textId="77777777"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14:paraId="03A6DEFF" w14:textId="77777777"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14:paraId="33C58C4B" w14:textId="77777777"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14:paraId="3CA3E0CE" w14:textId="77777777"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14:paraId="75F40437" w14:textId="77777777"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14:paraId="2D52B9D4" w14:textId="77777777"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14:paraId="59AFB9A1" w14:textId="77777777"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14:paraId="4571377F" w14:textId="77777777" w:rsidR="002E1B36" w:rsidRDefault="002E1B36">
      <w:pPr>
        <w:rPr>
          <w:rFonts w:ascii="Times New Roman" w:hAnsi="Times New Roman" w:cs="Times New Roman"/>
          <w:b/>
          <w:bCs/>
          <w:sz w:val="20"/>
        </w:rPr>
      </w:pPr>
    </w:p>
    <w:p w14:paraId="236ACD18" w14:textId="77777777"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Członkowie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 w14:paraId="58CEB849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534ACFE9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7816EE5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22C2718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1888F29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 w14:paraId="38DB5A39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809BE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EA403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4AAE608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B955F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23861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4E828D5D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2115F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53CB9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5BB54DA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718AB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E3500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7FF5C323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75FAD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24934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6431B7D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67BF2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1C910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26F9FEFD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4C1BFD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DA7F9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355CC28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9FA19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07E57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0556E535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B7E8B5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14:paraId="2D6740F5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33C70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67311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D2CED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335D3C42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A3CB89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14:paraId="33C44A32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5F2AB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F6A46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0E72F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67B24E2E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DD713E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14:paraId="3C4E1304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3C62D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A8722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30F84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2859874F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6E1B25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14:paraId="21142B84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D62EF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D45C3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E1D94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DA8A79C" w14:textId="77777777"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14:paraId="1A32D135" w14:textId="77777777"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14:paraId="2A90A750" w14:textId="77777777"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14:paraId="0A6F5F5D" w14:textId="77777777"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Rady)</w:t>
      </w:r>
    </w:p>
    <w:p w14:paraId="6DAA2835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33D566A6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CCFCFA4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B5D782E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BD85FFD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6E760AD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57498C0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514D7AA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BA26D66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14BB753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0C4B9C1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616E958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802B2B4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A8E8626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8BD22B7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AE9A830" w14:textId="77777777" w:rsidR="00392450" w:rsidRPr="00F372B1" w:rsidRDefault="00392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0E60DE3" w14:textId="77777777" w:rsidR="00392450" w:rsidRPr="00F372B1" w:rsidRDefault="00392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4AF65C7" w14:textId="77777777"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7E0527F" w14:textId="77777777" w:rsidR="00392450" w:rsidRPr="00F372B1" w:rsidRDefault="00F372B1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372B1">
        <w:br w:type="page"/>
      </w:r>
    </w:p>
    <w:p w14:paraId="63C990E3" w14:textId="77777777" w:rsidR="00392450" w:rsidRPr="00F372B1" w:rsidRDefault="00392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10490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6"/>
        <w:gridCol w:w="1134"/>
        <w:gridCol w:w="1700"/>
        <w:gridCol w:w="1561"/>
        <w:gridCol w:w="993"/>
        <w:gridCol w:w="424"/>
        <w:gridCol w:w="1134"/>
        <w:gridCol w:w="2978"/>
      </w:tblGrid>
      <w:tr w:rsidR="00F372B1" w:rsidRPr="00F372B1" w14:paraId="6645161E" w14:textId="77777777">
        <w:trPr>
          <w:trHeight w:val="287"/>
        </w:trPr>
        <w:tc>
          <w:tcPr>
            <w:tcW w:w="49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C8463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Cel Szczegółowy</w: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C3B9EBB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 w14:paraId="3F40BCD0" w14:textId="77777777">
        <w:trPr>
          <w:trHeight w:val="613"/>
        </w:trPr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6E60DB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8670E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Stworzenie atrakcyjnych miejsc pracy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CA50783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1.2.6</w:t>
            </w:r>
          </w:p>
        </w:tc>
        <w:tc>
          <w:tcPr>
            <w:tcW w:w="4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1DE0AB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Stworzenie przedsiębiorstw wspierających gospodarczy rozwój regionu przez osoby do 29 roku życia</w:t>
            </w:r>
          </w:p>
        </w:tc>
      </w:tr>
      <w:tr w:rsidR="00F372B1" w:rsidRPr="00F372B1" w14:paraId="3C35658E" w14:textId="77777777">
        <w:trPr>
          <w:trHeight w:val="287"/>
        </w:trPr>
        <w:tc>
          <w:tcPr>
            <w:tcW w:w="10490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98565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KARTA OCENY OPERACJI</w:t>
            </w:r>
          </w:p>
        </w:tc>
      </w:tr>
      <w:tr w:rsidR="00F372B1" w:rsidRPr="00F372B1" w14:paraId="5FB3357F" w14:textId="77777777">
        <w:trPr>
          <w:trHeight w:val="350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85CE8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581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50F7F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46BB25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66"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86352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 / wyjaśnienie</w:t>
            </w:r>
          </w:p>
        </w:tc>
      </w:tr>
      <w:tr w:rsidR="00F372B1" w:rsidRPr="00F372B1" w14:paraId="7676AD11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1838C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471CDC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w wielkości środków przeznaczonych na konkurs jest równy lub mniejszy od udziału procentowego wskaźnika produktu osiąganego przez operację w stosunku do wskaźnika zakładanego do osiągnięcia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ramach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02AF36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C9455B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produktu operacji /  wielkość wskaźnika dla konkursu) x 100%</w:t>
            </w:r>
          </w:p>
        </w:tc>
      </w:tr>
      <w:tr w:rsidR="00F372B1" w:rsidRPr="00F372B1" w14:paraId="1E71542A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DA4C6D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B2D71F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F3C52F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E07EE7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 w14:paraId="2F3480BE" w14:textId="77777777">
        <w:trPr>
          <w:trHeight w:val="411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B686A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57B13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30% środków na działania innowacyjne na poziomie:</w:t>
            </w:r>
          </w:p>
        </w:tc>
        <w:tc>
          <w:tcPr>
            <w:tcW w:w="2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3780F3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lokalnym (obszar 1 gminy), lub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5AB39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A74CA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innowacyjna: produktowa, technologiczna  bądź usługowa.</w:t>
            </w:r>
          </w:p>
        </w:tc>
      </w:tr>
      <w:tr w:rsidR="00F372B1" w:rsidRPr="00F372B1" w14:paraId="1714EC26" w14:textId="77777777">
        <w:trPr>
          <w:trHeight w:val="247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C3BC18F" w14:textId="77777777" w:rsidR="00392450" w:rsidRPr="00F372B1" w:rsidRDefault="00392450"/>
        </w:tc>
        <w:tc>
          <w:tcPr>
            <w:tcW w:w="283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7D37D4" w14:textId="77777777" w:rsidR="00392450" w:rsidRPr="00F372B1" w:rsidRDefault="00392450"/>
        </w:tc>
        <w:tc>
          <w:tcPr>
            <w:tcW w:w="2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D3B8A7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regionalnym (obszar LGD)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E5FA33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5</w:t>
            </w:r>
          </w:p>
        </w:tc>
        <w:tc>
          <w:tcPr>
            <w:tcW w:w="29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05C9A1" w14:textId="77777777" w:rsidR="00392450" w:rsidRPr="00F372B1" w:rsidRDefault="00392450"/>
        </w:tc>
      </w:tr>
      <w:tr w:rsidR="00F372B1" w:rsidRPr="00F372B1" w14:paraId="20231DB9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B42C4C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1425D1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5% środków na działania mające wpływ na ochronę środowiska i/lub przeciwdziałające zmianom klimatu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7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FBA455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DC2FD0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wydzielonej pozycji w budżecie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8"/>
            </w:r>
          </w:p>
        </w:tc>
      </w:tr>
      <w:tr w:rsidR="00F372B1" w:rsidRPr="00F372B1" w14:paraId="3523BEB8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E380FE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C71EFB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posiada prawomocne pozwolenie na budowę lub prawomocne zgłoszenie robót budowlanych lub operacja nie wiąże się z koniecznością uzyskania pozwolenia na budowę lub zgłoszenia robót budowlanych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FC6C02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C866F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5897C198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586545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31EC65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46C0D8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611CB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5C825D4D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EABCB5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565973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będzie prowadził aktywną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9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B267A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3E063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1FA780D0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04238A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8424CD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ma miejsce zamieszkania na obszarze LSR od co najmniej 12 miesięcy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84A6E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041BB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51E8533E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057CC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9100F7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0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i/lub wziął udział w szkoleniu dotyczącym danego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DEC465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21272A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770B31F5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CE5B5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11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9244E8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zakłada utworzenie więcej niż 1 miejsca pracy rozumianego jako samozatrudnienie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6A7C9B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3B17C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wniosku</w:t>
            </w:r>
          </w:p>
        </w:tc>
      </w:tr>
      <w:tr w:rsidR="00F372B1" w:rsidRPr="00F372B1" w14:paraId="5BEFF999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88851C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673573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7A520C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AA64F6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6"/>
                <w:szCs w:val="16"/>
                <w:lang w:val="pl-PL" w:eastAsia="pl-PL"/>
              </w:rPr>
              <w:t>(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>wysokość wsparcia w operacji / liczba miejsc pracy w operacji)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br/>
              <w:t xml:space="preserve"> 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16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>(suma wysokości wsparcia wszystkich operacji / suma deklarowanych miejsc pracy wszystkich operacji)</w:t>
            </w:r>
          </w:p>
        </w:tc>
      </w:tr>
      <w:tr w:rsidR="00F372B1" w:rsidRPr="00F372B1" w14:paraId="5FF7D60E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47405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7B462E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1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403BF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4A144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7B107E21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DBCC2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32B6D3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2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9C964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3D91D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3456B12D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C3AB74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955788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3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4BE6C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E243F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3D4E850B" w14:textId="77777777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D7DFA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AB7DAF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Realizacja operacji będzie miała wpływ na poprawę sytuacji grupy defaworyzowanej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4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0153A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F3068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28457E7E" w14:textId="77777777">
        <w:trPr>
          <w:trHeight w:val="272"/>
        </w:trPr>
        <w:tc>
          <w:tcPr>
            <w:tcW w:w="63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52D79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(48 pkt.)</w:t>
            </w:r>
          </w:p>
          <w:p w14:paraId="6D2527C6" w14:textId="77777777"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73BD0F" w14:textId="77777777"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28B21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14:paraId="0D126298" w14:textId="77777777"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(29 pkt.)</w:t>
      </w:r>
    </w:p>
    <w:p w14:paraId="155D2B40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3250FB69" w14:textId="77777777" w:rsidR="00392450" w:rsidRPr="00F372B1" w:rsidRDefault="00F372B1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75"/>
      </w:r>
    </w:p>
    <w:p w14:paraId="67C9B7B8" w14:textId="77777777"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9A001C" w14:textId="77777777" w:rsidR="002E1B36" w:rsidRDefault="002E1B36">
      <w:pPr>
        <w:rPr>
          <w:rFonts w:ascii="Times New Roman" w:hAnsi="Times New Roman" w:cs="Times New Roman"/>
          <w:b/>
          <w:bCs/>
          <w:sz w:val="20"/>
        </w:rPr>
      </w:pPr>
    </w:p>
    <w:p w14:paraId="6F030C15" w14:textId="77777777" w:rsidR="002E1B36" w:rsidRDefault="002E1B36">
      <w:pPr>
        <w:rPr>
          <w:rFonts w:ascii="Times New Roman" w:hAnsi="Times New Roman" w:cs="Times New Roman"/>
          <w:b/>
          <w:bCs/>
          <w:sz w:val="20"/>
        </w:rPr>
      </w:pPr>
    </w:p>
    <w:p w14:paraId="62F380A1" w14:textId="77777777"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14:paraId="329A9C32" w14:textId="77777777"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14:paraId="7066FFBB" w14:textId="77777777"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14:paraId="3A6D9368" w14:textId="77777777"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14:paraId="18BCDAF8" w14:textId="77777777"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14:paraId="20291BEF" w14:textId="77777777"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14:paraId="6421705F" w14:textId="77777777"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14:paraId="71E0D077" w14:textId="77777777"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Członkowie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 w14:paraId="388346E6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58AA4AE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180892D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1BF6969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5DFC70E1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 w14:paraId="7E0472F5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43B34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40AC5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631F61E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FB1FB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FD006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6E95C4AE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BB2C8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A7CC8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0E5EF5B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056C0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0E671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788E5319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A7339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71C19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1E1D03D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2855B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6D6A2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264613E9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16ECB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84852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17F4B3A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9D1E5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A2593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58E12131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76A59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14:paraId="07BA6FF0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650FE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1EB50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12BCC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1D7F1815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C33B2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14:paraId="0FC125A8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CE536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6196A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DDDD4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75DDF5F5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CB99F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14:paraId="30DDBB39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64392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F2210E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EAE84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4621F00F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31B61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14:paraId="11241EA0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B79A6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ABE0D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DDC6D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1F035401" w14:textId="77777777"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14:paraId="5DBA7B0F" w14:textId="77777777"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14:paraId="560FE057" w14:textId="77777777"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14:paraId="3A1E470B" w14:textId="77777777"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Rady)</w:t>
      </w:r>
    </w:p>
    <w:p w14:paraId="369837E1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08A48623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2ABAA690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55949E7B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4190A90E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65B245CA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032C5012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5608756A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1D8D4A2A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5062F1E4" w14:textId="77777777"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14:paraId="7EE6A059" w14:textId="77777777" w:rsidR="00DF307C" w:rsidRPr="00F372B1" w:rsidRDefault="00F372B1" w:rsidP="002F3AA2">
      <w:pPr>
        <w:rPr>
          <w:rFonts w:ascii="Times New Roman" w:hAnsi="Times New Roman" w:cs="Times New Roman"/>
          <w:b/>
          <w:sz w:val="24"/>
          <w:lang w:val="pl-PL"/>
        </w:rPr>
      </w:pPr>
      <w:r w:rsidRPr="00F372B1">
        <w:br w:type="page"/>
      </w:r>
      <w:bookmarkStart w:id="10" w:name="_Hlk508104458"/>
    </w:p>
    <w:tbl>
      <w:tblPr>
        <w:tblW w:w="9322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689"/>
        <w:gridCol w:w="3212"/>
        <w:gridCol w:w="1120"/>
        <w:gridCol w:w="194"/>
        <w:gridCol w:w="908"/>
        <w:gridCol w:w="2666"/>
      </w:tblGrid>
      <w:tr w:rsidR="00DF307C" w:rsidRPr="00F372B1" w14:paraId="0CDFD380" w14:textId="77777777" w:rsidTr="00C5078F">
        <w:trPr>
          <w:trHeight w:val="333"/>
        </w:trPr>
        <w:tc>
          <w:tcPr>
            <w:tcW w:w="44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A28571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48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E63DDB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1C5AE3" w:rsidRPr="00F372B1" w14:paraId="0A8CB4BA" w14:textId="77777777" w:rsidTr="00C5078F">
        <w:trPr>
          <w:trHeight w:val="613"/>
        </w:trPr>
        <w:tc>
          <w:tcPr>
            <w:tcW w:w="122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C1A048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2.</w:t>
            </w:r>
            <w:r w:rsidR="001C5AE3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2EA845" w14:textId="77777777" w:rsidR="00DF307C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Aktywizacja Lokalnej społeczności</w:t>
            </w:r>
          </w:p>
        </w:tc>
        <w:tc>
          <w:tcPr>
            <w:tcW w:w="1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FA4F2A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2</w:t>
            </w:r>
            <w:r w:rsidR="001C5AE3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.1.1</w:t>
            </w:r>
          </w:p>
        </w:tc>
        <w:tc>
          <w:tcPr>
            <w:tcW w:w="3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BBBE9F" w14:textId="77777777" w:rsidR="00DF307C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Zbudowanie lokalnej tożsamości mieszkańców</w:t>
            </w:r>
          </w:p>
        </w:tc>
      </w:tr>
      <w:tr w:rsidR="00DF307C" w:rsidRPr="00F372B1" w14:paraId="76EC7725" w14:textId="77777777" w:rsidTr="00A409A7">
        <w:trPr>
          <w:trHeight w:val="568"/>
        </w:trPr>
        <w:tc>
          <w:tcPr>
            <w:tcW w:w="932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FE0AAD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KARTA OCENY ZADANIA</w:t>
            </w:r>
          </w:p>
        </w:tc>
      </w:tr>
      <w:tr w:rsidR="00DF307C" w:rsidRPr="00F372B1" w14:paraId="0324A0D5" w14:textId="77777777" w:rsidTr="00C5078F">
        <w:trPr>
          <w:trHeight w:val="350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A3C0A6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502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228408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301E0A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76"/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FD5EA5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 / wyjaśnienie</w:t>
            </w:r>
          </w:p>
        </w:tc>
      </w:tr>
      <w:tr w:rsidR="00DF307C" w:rsidRPr="00F372B1" w14:paraId="5E2C877D" w14:textId="77777777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3ACA65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735550" w14:textId="77777777" w:rsidR="00DF307C" w:rsidRPr="00F372B1" w:rsidRDefault="00DF307C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9CDFFD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49C58D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 wielkość wskaźnika dla konkursu) x 100%</w:t>
            </w:r>
          </w:p>
        </w:tc>
      </w:tr>
      <w:tr w:rsidR="00DF307C" w:rsidRPr="00F372B1" w14:paraId="45F76E86" w14:textId="77777777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56BB5F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35F1A1B" w14:textId="77777777" w:rsidR="00DF307C" w:rsidRPr="00F372B1" w:rsidRDefault="00DF307C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795B8B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B9C640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DF307C" w:rsidRPr="00F372B1" w14:paraId="081FB807" w14:textId="77777777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57EC63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14666A" w14:textId="77777777" w:rsidR="00DF307C" w:rsidRPr="00F372B1" w:rsidRDefault="00DF307C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50% środków działania w miejscowości zamieszkałej przez nie więcej niż 5 000 mieszkańców wg. stanu na 31.12.2013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A998D3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587F7D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danych GUS</w:t>
            </w:r>
          </w:p>
        </w:tc>
      </w:tr>
      <w:tr w:rsidR="00DF307C" w:rsidRPr="00F372B1" w14:paraId="5055BF89" w14:textId="77777777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E3A14F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B03975" w14:textId="77777777" w:rsidR="00DF307C" w:rsidRPr="00F372B1" w:rsidRDefault="00DF307C" w:rsidP="00A409A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7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98E43F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78F4D8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DF307C" w:rsidRPr="00F372B1" w14:paraId="7DF09211" w14:textId="77777777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A1C609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3703E3" w14:textId="77777777" w:rsidR="00DF307C" w:rsidRPr="00F372B1" w:rsidRDefault="00DF307C" w:rsidP="00A409A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8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9CF348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2DE67F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DF307C" w:rsidRPr="00F372B1" w14:paraId="4E287216" w14:textId="77777777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2080A7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F43E7E" w14:textId="77777777" w:rsidR="00DF307C" w:rsidRPr="00F372B1" w:rsidRDefault="00DF307C" w:rsidP="00A409A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9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0E279E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128295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DF307C" w:rsidRPr="00F372B1" w14:paraId="2A372070" w14:textId="77777777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AD8C50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EC9622" w14:textId="77777777" w:rsidR="00DF307C" w:rsidRPr="00F372B1" w:rsidRDefault="00DF307C" w:rsidP="00A409A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Realizacja operacji będzie miała wpływ na poprawę sytuacji grupy defaworyzowanej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80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484B41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7BC4BB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DF307C" w:rsidRPr="00F372B1" w14:paraId="66F4D67F" w14:textId="77777777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E42EBF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E228DC" w14:textId="0B34BB76" w:rsidR="00DF307C" w:rsidRPr="00F372B1" w:rsidRDefault="00DF307C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wkładu własnego w realizację operacji </w:t>
            </w:r>
            <w:r w:rsidR="00745A5D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wynosi minimum 10 punktów procentowych.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24640BB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C2E4AB6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DF307C" w:rsidRPr="00F372B1" w14:paraId="1D751B16" w14:textId="77777777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D5B0AF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E80EA6" w14:textId="77777777" w:rsidR="00DF307C" w:rsidRPr="00F372B1" w:rsidRDefault="00DF307C" w:rsidP="00A40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86F7C7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DC88B3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DF307C" w:rsidRPr="00F372B1" w14:paraId="3160AE80" w14:textId="77777777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9CEFBD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A5E9D9" w14:textId="77777777" w:rsidR="00DF307C" w:rsidRPr="00F372B1" w:rsidRDefault="00DF307C" w:rsidP="00A40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prowadzi aktywną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81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08E88B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CE1DF9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DF307C" w:rsidRPr="00F372B1" w14:paraId="27A5085B" w14:textId="77777777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13448E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11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39F68B" w14:textId="77777777" w:rsidR="00DF307C" w:rsidRPr="00F372B1" w:rsidRDefault="00DF307C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statutową, ma siedzibę lub oddział na obszarze LSR od co najmniej 12 miesięcy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B40F1B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B46C21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DF307C" w:rsidRPr="00F372B1" w14:paraId="657F84D4" w14:textId="77777777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3E40C9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481B90" w14:textId="77777777" w:rsidR="00DF307C" w:rsidRPr="00F372B1" w:rsidRDefault="00DF307C" w:rsidP="00A40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82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56342A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1BEDD2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C5078F" w:rsidRPr="00F372B1" w14:paraId="1972E357" w14:textId="77777777" w:rsidTr="00F03E72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817964D" w14:textId="77777777" w:rsidR="00C5078F" w:rsidRPr="00F372B1" w:rsidRDefault="00C5078F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bookmarkStart w:id="11" w:name="_Hlk508698702"/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BEDE747" w14:textId="77777777" w:rsidR="00C5078F" w:rsidRPr="00F372B1" w:rsidRDefault="00C5078F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Realizacja operacji przyczyni się do osiągnięcia minimum 2 wskaźników produktu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0CE90CC" w14:textId="77777777" w:rsidR="00C5078F" w:rsidRPr="00F372B1" w:rsidRDefault="00C5078F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7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F959B48" w14:textId="77777777" w:rsidR="00C5078F" w:rsidRPr="00F372B1" w:rsidRDefault="00C5078F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</w:t>
            </w:r>
            <w:r w:rsidR="009F61A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złożonego wniosku</w:t>
            </w:r>
          </w:p>
        </w:tc>
      </w:tr>
      <w:tr w:rsidR="00DF307C" w:rsidRPr="00F372B1" w14:paraId="050175D7" w14:textId="77777777" w:rsidTr="00F03E72">
        <w:trPr>
          <w:trHeight w:val="416"/>
        </w:trPr>
        <w:tc>
          <w:tcPr>
            <w:tcW w:w="5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7882D56" w14:textId="77777777" w:rsidR="00DF307C" w:rsidRPr="00F372B1" w:rsidRDefault="00C5078F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bookmarkStart w:id="12" w:name="_Hlk508697872"/>
            <w:bookmarkEnd w:id="11"/>
            <w:r w:rsidRPr="00F03E72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SUMA (</w:t>
            </w:r>
            <w:r w:rsidR="009F61AC" w:rsidRPr="00F03E72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35</w:t>
            </w:r>
            <w:r w:rsidRPr="00F03E72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 pkt.)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4026F0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22B834" w14:textId="77777777"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X</w:t>
            </w:r>
          </w:p>
        </w:tc>
      </w:tr>
      <w:bookmarkEnd w:id="12"/>
    </w:tbl>
    <w:p w14:paraId="24126F81" w14:textId="77777777" w:rsidR="00DF307C" w:rsidRPr="00F372B1" w:rsidRDefault="00DF307C" w:rsidP="00DF307C">
      <w:pPr>
        <w:pStyle w:val="Bezodstpw"/>
        <w:rPr>
          <w:rStyle w:val="Wyrnienie"/>
        </w:rPr>
      </w:pPr>
    </w:p>
    <w:p w14:paraId="724C7CC1" w14:textId="77777777" w:rsidR="00DF307C" w:rsidRPr="00F372B1" w:rsidRDefault="00DF307C" w:rsidP="00DF307C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</w:t>
      </w:r>
      <w:r w:rsidR="009F61AC" w:rsidRPr="00F03E72">
        <w:rPr>
          <w:rFonts w:ascii="Times New Roman" w:hAnsi="Times New Roman" w:cs="Times New Roman"/>
          <w:b/>
          <w:lang w:val="pl-PL"/>
        </w:rPr>
        <w:t>21</w:t>
      </w:r>
      <w:r w:rsidRPr="00F03E72">
        <w:rPr>
          <w:rFonts w:ascii="Times New Roman" w:hAnsi="Times New Roman" w:cs="Times New Roman"/>
          <w:b/>
          <w:lang w:val="pl-PL"/>
        </w:rPr>
        <w:t xml:space="preserve"> pkt.)</w:t>
      </w:r>
    </w:p>
    <w:p w14:paraId="7B5AF098" w14:textId="77777777" w:rsidR="00DF307C" w:rsidRPr="00F372B1" w:rsidRDefault="00DF307C" w:rsidP="00DF307C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83"/>
      </w:r>
    </w:p>
    <w:p w14:paraId="6ACCFA6A" w14:textId="77777777" w:rsidR="00DF307C" w:rsidRPr="00F372B1" w:rsidRDefault="00DF307C" w:rsidP="00DF307C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AFB6CF" w14:textId="77777777" w:rsidR="00DF307C" w:rsidRPr="00F372B1" w:rsidRDefault="00DF307C" w:rsidP="00DF307C">
      <w:pPr>
        <w:rPr>
          <w:rFonts w:ascii="Times New Roman" w:hAnsi="Times New Roman" w:cs="Times New Roman"/>
          <w:b/>
          <w:bCs/>
          <w:sz w:val="20"/>
        </w:rPr>
      </w:pP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Członkowie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DF307C" w:rsidRPr="00F372B1" w14:paraId="24CFC5E6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7404F83D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7DB44294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076B22E0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3425AFA3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Sector</w:t>
            </w:r>
          </w:p>
        </w:tc>
      </w:tr>
      <w:tr w:rsidR="00DF307C" w:rsidRPr="00F372B1" w14:paraId="41C2CA24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E7DF8C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77D347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5AF12754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7EA7DD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FACE22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F307C" w:rsidRPr="00F372B1" w14:paraId="6813C8EA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D18E1C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45A981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6D8491D4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DB554C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641203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F307C" w:rsidRPr="00F372B1" w14:paraId="5DE2089A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0FB251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38AA30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43E5C855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433700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A1D7D5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F307C" w:rsidRPr="00F372B1" w14:paraId="1ED817F9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70F04F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BFE3E9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029739FD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98584D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80876C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F307C" w:rsidRPr="00F372B1" w14:paraId="51527648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1C67D9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14:paraId="53C8D91B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3DC284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5C1665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D415BB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F307C" w:rsidRPr="00F372B1" w14:paraId="050A45D5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908FB5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14:paraId="3BE5EDA4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DA9314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4952B0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F5FD7B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F307C" w:rsidRPr="00F372B1" w14:paraId="57094E68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25B073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14:paraId="1EEF3533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D89E19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36043D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4D8C39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F307C" w:rsidRPr="00F372B1" w14:paraId="3AE6F27E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11D49C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14:paraId="16161C92" w14:textId="77777777"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52D3D8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95F843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61E04D" w14:textId="77777777"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48F1A3D0" w14:textId="77777777" w:rsidR="00DF307C" w:rsidRPr="00F372B1" w:rsidRDefault="00DF307C" w:rsidP="00DF307C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14:paraId="79264CCF" w14:textId="77777777" w:rsidR="001C5AE3" w:rsidRPr="002F3AA2" w:rsidRDefault="00DF307C" w:rsidP="002F3AA2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Rady)</w:t>
      </w:r>
    </w:p>
    <w:tbl>
      <w:tblPr>
        <w:tblW w:w="9322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689"/>
        <w:gridCol w:w="3212"/>
        <w:gridCol w:w="1120"/>
        <w:gridCol w:w="194"/>
        <w:gridCol w:w="908"/>
        <w:gridCol w:w="2666"/>
      </w:tblGrid>
      <w:tr w:rsidR="001C5AE3" w:rsidRPr="00F372B1" w14:paraId="024D5DE4" w14:textId="77777777" w:rsidTr="009F61AC">
        <w:trPr>
          <w:trHeight w:val="333"/>
        </w:trPr>
        <w:tc>
          <w:tcPr>
            <w:tcW w:w="44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5D90C4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Cel Szczegółowy</w:t>
            </w:r>
          </w:p>
        </w:tc>
        <w:tc>
          <w:tcPr>
            <w:tcW w:w="48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879AE1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1C5AE3" w:rsidRPr="00F372B1" w14:paraId="5A216567" w14:textId="77777777" w:rsidTr="009F61AC">
        <w:trPr>
          <w:trHeight w:val="613"/>
        </w:trPr>
        <w:tc>
          <w:tcPr>
            <w:tcW w:w="122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17B77C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lastRenderedPageBreak/>
              <w:t>Nr 2.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E71113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Aktywizacja lokalnej społeczności</w:t>
            </w:r>
          </w:p>
        </w:tc>
        <w:tc>
          <w:tcPr>
            <w:tcW w:w="1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86EE93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2.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1.</w:t>
            </w:r>
            <w:r w:rsidR="00A409A7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7B7417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Wzmocnienie potencjału organizacji pozarządowych</w:t>
            </w:r>
          </w:p>
        </w:tc>
      </w:tr>
      <w:tr w:rsidR="001C5AE3" w:rsidRPr="00F372B1" w14:paraId="719CFDE0" w14:textId="77777777" w:rsidTr="00A409A7">
        <w:trPr>
          <w:trHeight w:val="568"/>
        </w:trPr>
        <w:tc>
          <w:tcPr>
            <w:tcW w:w="932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3C1275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KARTA OCENY ZADANIA</w:t>
            </w:r>
          </w:p>
        </w:tc>
      </w:tr>
      <w:tr w:rsidR="001C5AE3" w:rsidRPr="00F372B1" w14:paraId="727C8A94" w14:textId="77777777" w:rsidTr="009F61AC">
        <w:trPr>
          <w:trHeight w:val="350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C45F61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502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8BE062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2BE8C5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84"/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8D86E4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 / wyjaśnienie</w:t>
            </w:r>
          </w:p>
        </w:tc>
      </w:tr>
      <w:tr w:rsidR="001C5AE3" w:rsidRPr="00F372B1" w14:paraId="7ED92E4F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DD40FC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12C8B4" w14:textId="77777777" w:rsidR="001C5AE3" w:rsidRPr="00F372B1" w:rsidRDefault="001C5AE3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AA9454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094CEF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 wielkość wskaźnika dla konkursu) x 100%</w:t>
            </w:r>
          </w:p>
        </w:tc>
      </w:tr>
      <w:tr w:rsidR="001C5AE3" w:rsidRPr="00F372B1" w14:paraId="15B301E4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CD28375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0A1BF5" w14:textId="77777777" w:rsidR="001C5AE3" w:rsidRPr="00F372B1" w:rsidRDefault="001C5AE3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DF7AF8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7D4453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1C5AE3" w:rsidRPr="00F372B1" w14:paraId="3C01384A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5C4439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B2019E" w14:textId="77777777" w:rsidR="001C5AE3" w:rsidRPr="00F372B1" w:rsidRDefault="001C5AE3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50% środków działania w miejscowości zamieszkałej przez nie więcej niż 5 000 mieszkańców wg. stanu na 31.12.2013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F4EC1C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129C41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danych GUS</w:t>
            </w:r>
          </w:p>
        </w:tc>
      </w:tr>
      <w:tr w:rsidR="001C5AE3" w:rsidRPr="00F372B1" w14:paraId="0163A657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D93E16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2F853E" w14:textId="77777777" w:rsidR="001C5AE3" w:rsidRPr="00F372B1" w:rsidRDefault="001C5AE3" w:rsidP="00A409A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85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177EA8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62B26C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1C5AE3" w:rsidRPr="00F372B1" w14:paraId="3C418CC6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F1078F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BBDC61" w14:textId="77777777" w:rsidR="001C5AE3" w:rsidRPr="00F372B1" w:rsidRDefault="001C5AE3" w:rsidP="00A409A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86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025BF8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8EEDB2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1C5AE3" w:rsidRPr="00F372B1" w14:paraId="4E15C490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C249DE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989D7E" w14:textId="77777777" w:rsidR="001C5AE3" w:rsidRPr="00F372B1" w:rsidRDefault="001C5AE3" w:rsidP="00A409A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87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DECE6E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A21BEB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1C5AE3" w:rsidRPr="00F372B1" w14:paraId="7791BE84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229903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54D39E" w14:textId="77777777" w:rsidR="001C5AE3" w:rsidRPr="00F372B1" w:rsidRDefault="001C5AE3" w:rsidP="00A409A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Realizacja operacji będzie miała wpływ na poprawę sytuacji grupy defaworyzowanej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88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4731D6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4FA5A0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1C5AE3" w:rsidRPr="00F372B1" w14:paraId="607C37B8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46D487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53FB37" w14:textId="6BA302E1" w:rsidR="001C5AE3" w:rsidRPr="00F372B1" w:rsidRDefault="001C5AE3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wkładu własnego w realizację operacji </w:t>
            </w:r>
            <w:r w:rsidR="00F03E72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wynosi minimum 10 punktów procentowych.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D91AFC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CED239D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1C5AE3" w:rsidRPr="00F372B1" w14:paraId="1DCE827D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726716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E97747" w14:textId="77777777" w:rsidR="001C5AE3" w:rsidRPr="00F372B1" w:rsidRDefault="001C5AE3" w:rsidP="00A40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91D926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447879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1C5AE3" w:rsidRPr="00F372B1" w14:paraId="1689195A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70C8A9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CEA74D" w14:textId="77777777" w:rsidR="001C5AE3" w:rsidRPr="00F372B1" w:rsidRDefault="001C5AE3" w:rsidP="00A40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prowadzi aktywną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89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F51FBF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CFB616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1C5AE3" w:rsidRPr="00F372B1" w14:paraId="5D87FD3E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9E3D61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11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A5881B" w14:textId="77777777" w:rsidR="001C5AE3" w:rsidRPr="00F372B1" w:rsidRDefault="001C5AE3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statutową, ma siedzibę lub oddział na obszarze LSR od co najmniej 12 miesięcy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6353CB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92605F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1C5AE3" w:rsidRPr="00F372B1" w14:paraId="23B20117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0B208B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EC5959" w14:textId="77777777" w:rsidR="001C5AE3" w:rsidRPr="00F372B1" w:rsidRDefault="001C5AE3" w:rsidP="00A40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90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42C97E7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CC5A52" w14:textId="77777777"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9F61AC" w:rsidRPr="00F372B1" w14:paraId="012C3818" w14:textId="77777777" w:rsidTr="00F03E72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EE08839" w14:textId="77777777" w:rsidR="009F61AC" w:rsidRPr="00F372B1" w:rsidRDefault="009F61AC" w:rsidP="009F6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6D6EDBE" w14:textId="77777777" w:rsidR="009F61AC" w:rsidRPr="00F372B1" w:rsidRDefault="009F61AC" w:rsidP="009F6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Realizacja operacji przyczyni się do osiągnięcia minimum 2 wskaźników produktu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E6B4F63" w14:textId="77777777" w:rsidR="009F61AC" w:rsidRPr="00F372B1" w:rsidRDefault="009F61AC" w:rsidP="009F6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7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5D18019" w14:textId="77777777" w:rsidR="009F61AC" w:rsidRPr="00F372B1" w:rsidRDefault="009F61AC" w:rsidP="009F6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9F61AC" w:rsidRPr="00F372B1" w14:paraId="513F2143" w14:textId="77777777" w:rsidTr="00F03E72">
        <w:trPr>
          <w:trHeight w:val="416"/>
        </w:trPr>
        <w:tc>
          <w:tcPr>
            <w:tcW w:w="5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870B1AF" w14:textId="77777777" w:rsidR="009F61AC" w:rsidRPr="00F372B1" w:rsidRDefault="009F61AC" w:rsidP="009F6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SUMA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35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 pkt.)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5D4C8F" w14:textId="77777777" w:rsidR="009F61AC" w:rsidRPr="00F372B1" w:rsidRDefault="009F61AC" w:rsidP="009F61A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4EE1F4" w14:textId="77777777" w:rsidR="009F61AC" w:rsidRPr="00F372B1" w:rsidRDefault="009F61AC" w:rsidP="009F6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X</w:t>
            </w:r>
          </w:p>
        </w:tc>
      </w:tr>
    </w:tbl>
    <w:p w14:paraId="7DEBD616" w14:textId="77777777" w:rsidR="001C5AE3" w:rsidRPr="00F372B1" w:rsidRDefault="001C5AE3" w:rsidP="001C5AE3">
      <w:pPr>
        <w:pStyle w:val="Bezodstpw"/>
        <w:rPr>
          <w:rStyle w:val="Wyrnienie"/>
        </w:rPr>
      </w:pPr>
    </w:p>
    <w:p w14:paraId="5B810686" w14:textId="77777777" w:rsidR="001C5AE3" w:rsidRPr="00F372B1" w:rsidRDefault="001C5AE3" w:rsidP="001C5AE3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</w:t>
      </w:r>
      <w:r w:rsidR="009F61AC" w:rsidRPr="00F03E72">
        <w:rPr>
          <w:rFonts w:ascii="Times New Roman" w:hAnsi="Times New Roman" w:cs="Times New Roman"/>
          <w:b/>
          <w:shd w:val="clear" w:color="auto" w:fill="FFFFFF" w:themeFill="background1"/>
          <w:lang w:val="pl-PL"/>
        </w:rPr>
        <w:t>21</w:t>
      </w:r>
      <w:r w:rsidRPr="00F03E72">
        <w:rPr>
          <w:rFonts w:ascii="Times New Roman" w:hAnsi="Times New Roman" w:cs="Times New Roman"/>
          <w:b/>
          <w:shd w:val="clear" w:color="auto" w:fill="FFFFFF" w:themeFill="background1"/>
          <w:lang w:val="pl-PL"/>
        </w:rPr>
        <w:t xml:space="preserve"> pkt.)</w:t>
      </w:r>
    </w:p>
    <w:p w14:paraId="7FE41852" w14:textId="77777777" w:rsidR="001C5AE3" w:rsidRPr="00F372B1" w:rsidRDefault="001C5AE3" w:rsidP="001C5AE3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91"/>
      </w:r>
    </w:p>
    <w:p w14:paraId="6C85F33A" w14:textId="77777777" w:rsidR="001C5AE3" w:rsidRPr="00F372B1" w:rsidRDefault="001C5AE3" w:rsidP="001C5AE3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D0F892" w14:textId="77777777" w:rsidR="001C5AE3" w:rsidRPr="00F372B1" w:rsidRDefault="001C5AE3" w:rsidP="001C5AE3">
      <w:pPr>
        <w:rPr>
          <w:rFonts w:ascii="Times New Roman" w:hAnsi="Times New Roman" w:cs="Times New Roman"/>
          <w:b/>
          <w:bCs/>
          <w:sz w:val="20"/>
        </w:rPr>
      </w:pP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Członkowie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1C5AE3" w:rsidRPr="00F372B1" w14:paraId="77F318CD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10DCE6AA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0589B146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0E626FAC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7162D786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Sector</w:t>
            </w:r>
          </w:p>
        </w:tc>
      </w:tr>
      <w:tr w:rsidR="001C5AE3" w:rsidRPr="00F372B1" w14:paraId="2BF44005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0B6AAE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0878F2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31148653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71F0A5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29E99E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C5AE3" w:rsidRPr="00F372B1" w14:paraId="5FB41321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48CFB0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5484E8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2D7B7653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7710E9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D0B4C8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C5AE3" w:rsidRPr="00F372B1" w14:paraId="066C41C0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4EB4DA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7CDD32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493EA460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34CF38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FE50BE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C5AE3" w:rsidRPr="00F372B1" w14:paraId="64CCB46B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231A20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ADFA05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085D54BC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885C47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490189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C5AE3" w:rsidRPr="00F372B1" w14:paraId="52B93058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3249EF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14:paraId="504B203A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203911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3A45E1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97703A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C5AE3" w:rsidRPr="00F372B1" w14:paraId="3C664339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80808E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14:paraId="4DD0803B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D43D8F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4A86E5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25C0E7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C5AE3" w:rsidRPr="00F372B1" w14:paraId="3E4CF1D3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2DAB5D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14:paraId="0513D778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3DD169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97998A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EA084B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C5AE3" w:rsidRPr="00F372B1" w14:paraId="45AEF60E" w14:textId="77777777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E5F78E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14:paraId="1956DC81" w14:textId="77777777"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55F324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5D8158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3801EE" w14:textId="77777777"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42254D2" w14:textId="77777777" w:rsidR="001C5AE3" w:rsidRPr="00F372B1" w:rsidRDefault="001C5AE3" w:rsidP="001C5AE3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14:paraId="141CDF0C" w14:textId="5CDE986A" w:rsidR="001C5AE3" w:rsidRDefault="001C5AE3" w:rsidP="002F3AA2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Rady)</w:t>
      </w:r>
    </w:p>
    <w:p w14:paraId="628A117E" w14:textId="65CDF9B2" w:rsidR="00F03E72" w:rsidRDefault="00F03E72" w:rsidP="002F3AA2">
      <w:pPr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29F10339" w14:textId="1E156838" w:rsidR="00F03E72" w:rsidRDefault="00F03E72" w:rsidP="002F3AA2">
      <w:pPr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364BDCE6" w14:textId="17663202" w:rsidR="00F03E72" w:rsidRDefault="00F03E72" w:rsidP="002F3AA2">
      <w:pPr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46993105" w14:textId="7DFA72CA" w:rsidR="00F03E72" w:rsidRDefault="00F03E72" w:rsidP="002F3AA2">
      <w:pPr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0C12B7C1" w14:textId="45203111" w:rsidR="00F03E72" w:rsidRDefault="00F03E72" w:rsidP="002F3AA2">
      <w:pPr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7F073DBA" w14:textId="77777777" w:rsidR="00F03E72" w:rsidRPr="002F3AA2" w:rsidRDefault="00F03E72" w:rsidP="002F3AA2">
      <w:pPr>
        <w:spacing w:after="0" w:line="240" w:lineRule="auto"/>
        <w:rPr>
          <w:rFonts w:ascii="Times New Roman" w:hAnsi="Times New Roman" w:cs="Times New Roman"/>
          <w:bCs/>
          <w:sz w:val="20"/>
        </w:rPr>
      </w:pPr>
    </w:p>
    <w:tbl>
      <w:tblPr>
        <w:tblW w:w="9322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689"/>
        <w:gridCol w:w="3211"/>
        <w:gridCol w:w="1120"/>
        <w:gridCol w:w="190"/>
        <w:gridCol w:w="912"/>
        <w:gridCol w:w="2667"/>
      </w:tblGrid>
      <w:tr w:rsidR="00F372B1" w:rsidRPr="00F372B1" w14:paraId="53B37A5F" w14:textId="77777777" w:rsidTr="009F61AC">
        <w:trPr>
          <w:trHeight w:val="333"/>
        </w:trPr>
        <w:tc>
          <w:tcPr>
            <w:tcW w:w="44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A5924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Cel Szczegółowy</w:t>
            </w:r>
          </w:p>
        </w:tc>
        <w:tc>
          <w:tcPr>
            <w:tcW w:w="48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E942C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 w14:paraId="2C81191F" w14:textId="77777777" w:rsidTr="009F61AC">
        <w:trPr>
          <w:trHeight w:val="613"/>
        </w:trPr>
        <w:tc>
          <w:tcPr>
            <w:tcW w:w="122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6A838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2.2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45876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Zachowanie zasobów lokalnych</w:t>
            </w: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6913D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2.2.1</w:t>
            </w:r>
          </w:p>
        </w:tc>
        <w:tc>
          <w:tcPr>
            <w:tcW w:w="3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2B4EF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Stworzenie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rozwój produktów wykorzystujących zasoby lokalne</w:t>
            </w:r>
          </w:p>
        </w:tc>
      </w:tr>
      <w:tr w:rsidR="00F372B1" w:rsidRPr="00F372B1" w14:paraId="6F2ED11A" w14:textId="77777777">
        <w:trPr>
          <w:trHeight w:val="568"/>
        </w:trPr>
        <w:tc>
          <w:tcPr>
            <w:tcW w:w="932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AD875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KARTA OCENY ZADANIA</w:t>
            </w:r>
          </w:p>
        </w:tc>
      </w:tr>
      <w:tr w:rsidR="00F372B1" w:rsidRPr="00F372B1" w14:paraId="7B68BE9E" w14:textId="77777777" w:rsidTr="009F61AC">
        <w:trPr>
          <w:trHeight w:val="350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218B5D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502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062DB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148924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92"/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DE04B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 / wyjaśnienie</w:t>
            </w:r>
          </w:p>
        </w:tc>
      </w:tr>
      <w:tr w:rsidR="00F372B1" w:rsidRPr="00F372B1" w14:paraId="28F205F0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65AC2E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8B596B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F24FA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E7E968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 wielkość wskaźnika dla konkursu) x 100%</w:t>
            </w:r>
          </w:p>
        </w:tc>
      </w:tr>
      <w:tr w:rsidR="00F372B1" w:rsidRPr="00F372B1" w14:paraId="0164968C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DA82C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4D80E25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A372F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7E392F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 w14:paraId="74D275FF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F01D81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A88A86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50% środków działania w miejscowości zamieszkałej przez nie więcej niż 5 000 mieszkańców wg. stanu na 31.12.2013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D6FF8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167D52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danych GUS</w:t>
            </w:r>
          </w:p>
        </w:tc>
      </w:tr>
      <w:tr w:rsidR="00F372B1" w:rsidRPr="00F372B1" w14:paraId="315F340E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905B537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05E94D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93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D42583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AFD3D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70AD2C32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5CB91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36073D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94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C0A579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98E59A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68A8298A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855F8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AF2832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95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A5D1B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6A50B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6CBB86E9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4E8D0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85A6C7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Realizacja operacji będzie miała wpływ na poprawę sytuacji grupy defaworyzowanej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96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5BFA9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A8FB4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65E94807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338F7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143ED1" w14:textId="52948D3D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wkładu własnego w realizację operacji </w:t>
            </w:r>
            <w:r w:rsidR="00F03E72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wynosi minimum 10 punktów procentowych.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BACFB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C04A2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15A02F78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7D2589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15CF4F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BF020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BDE252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60E5D9BD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49D39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10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479FF3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prowadzi aktywną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97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D0016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D3656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1A2C8615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CDEFFD9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0A2004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statutową, ma siedzibę lub oddział na obszarze LSR od co najmniej 12 miesięcy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7B20C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A55EA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5B827DB7" w14:textId="77777777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20989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89AA59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98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58F09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12F65E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9F61AC" w:rsidRPr="00F372B1" w14:paraId="2BAE6FA2" w14:textId="77777777" w:rsidTr="00F03E72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1DC234" w14:textId="77777777" w:rsidR="009F61AC" w:rsidRPr="00F372B1" w:rsidRDefault="009F61AC" w:rsidP="009F6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8B00DDE" w14:textId="77777777" w:rsidR="009F61AC" w:rsidRPr="00F372B1" w:rsidRDefault="009F61AC" w:rsidP="009F6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Realizacja operacji przyczyni się do osiągnięcia minimum 2 wskaźników produktu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510FAB4" w14:textId="77777777" w:rsidR="009F61AC" w:rsidRPr="00F372B1" w:rsidRDefault="009F61AC" w:rsidP="009F6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7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76EAB4D" w14:textId="77777777" w:rsidR="009F61AC" w:rsidRPr="00F372B1" w:rsidRDefault="009F61AC" w:rsidP="009F6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9F61AC" w:rsidRPr="00F372B1" w14:paraId="21976C0D" w14:textId="77777777" w:rsidTr="00F03E72">
        <w:trPr>
          <w:trHeight w:val="416"/>
        </w:trPr>
        <w:tc>
          <w:tcPr>
            <w:tcW w:w="55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DFD5857" w14:textId="77777777" w:rsidR="009F61AC" w:rsidRPr="00F372B1" w:rsidRDefault="009F61AC" w:rsidP="009F6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SUMA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35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 pkt.)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32EE2D" w14:textId="77777777" w:rsidR="009F61AC" w:rsidRPr="00F372B1" w:rsidRDefault="009F61AC" w:rsidP="009F61A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E815C1" w14:textId="77777777" w:rsidR="009F61AC" w:rsidRPr="00F372B1" w:rsidRDefault="009F61AC" w:rsidP="009F6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X</w:t>
            </w:r>
          </w:p>
        </w:tc>
      </w:tr>
    </w:tbl>
    <w:p w14:paraId="4918E785" w14:textId="77777777" w:rsidR="00392450" w:rsidRPr="00F372B1" w:rsidRDefault="00392450">
      <w:pPr>
        <w:pStyle w:val="Bezodstpw"/>
        <w:rPr>
          <w:rStyle w:val="Wyrnienie"/>
        </w:rPr>
      </w:pPr>
    </w:p>
    <w:p w14:paraId="5B76A704" w14:textId="77777777"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</w:t>
      </w:r>
      <w:r w:rsidR="001437A7">
        <w:rPr>
          <w:rFonts w:ascii="Times New Roman" w:hAnsi="Times New Roman" w:cs="Times New Roman"/>
          <w:b/>
          <w:lang w:val="pl-PL"/>
        </w:rPr>
        <w:t>runkiem wyboru operacji: 60% (21</w:t>
      </w:r>
      <w:r w:rsidRPr="00F372B1">
        <w:rPr>
          <w:rFonts w:ascii="Times New Roman" w:hAnsi="Times New Roman" w:cs="Times New Roman"/>
          <w:b/>
          <w:lang w:val="pl-PL"/>
        </w:rPr>
        <w:t xml:space="preserve"> pkt.)</w:t>
      </w:r>
    </w:p>
    <w:p w14:paraId="37DB1CBD" w14:textId="77777777" w:rsidR="00F03E72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</w:t>
      </w:r>
      <w:r w:rsidR="00F03E72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 xml:space="preserve"> </w:t>
      </w: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99"/>
      </w:r>
    </w:p>
    <w:p w14:paraId="7294BCFD" w14:textId="2D7D3806" w:rsidR="00392450" w:rsidRPr="00F03E72" w:rsidRDefault="00F372B1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F233A9C" w14:textId="77777777"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Członkowie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269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25"/>
        <w:gridCol w:w="2950"/>
        <w:gridCol w:w="2917"/>
        <w:gridCol w:w="2577"/>
      </w:tblGrid>
      <w:tr w:rsidR="00F372B1" w:rsidRPr="00F372B1" w14:paraId="2000DF9C" w14:textId="77777777" w:rsidTr="00F03E72">
        <w:trPr>
          <w:trHeight w:val="224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158C408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409423F4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0E34283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01F7F1B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Sector</w:t>
            </w:r>
          </w:p>
        </w:tc>
      </w:tr>
      <w:tr w:rsidR="00F372B1" w:rsidRPr="00F372B1" w14:paraId="53A814C1" w14:textId="77777777" w:rsidTr="00F03E72">
        <w:trPr>
          <w:trHeight w:val="478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8F2D41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C7EF5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403545C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C1C7A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15BAB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6B6A0552" w14:textId="77777777" w:rsidTr="00F03E72">
        <w:trPr>
          <w:trHeight w:val="478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31250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6558A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6505D40E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A5067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F4B8F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56488EDD" w14:textId="77777777" w:rsidTr="00F03E72">
        <w:trPr>
          <w:trHeight w:val="468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5B103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8966A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773393E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BE7F4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24B53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3D33FC4E" w14:textId="77777777" w:rsidTr="00F03E72">
        <w:trPr>
          <w:trHeight w:val="478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9DA19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4D91A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44DA4F9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2B76F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7EF2C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6A325FF7" w14:textId="77777777" w:rsidTr="00F03E72">
        <w:trPr>
          <w:trHeight w:val="448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63118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14:paraId="09A4560B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8589F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0B65E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515B8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416E7371" w14:textId="77777777" w:rsidTr="00F03E72">
        <w:trPr>
          <w:trHeight w:val="448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98752D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14:paraId="58D40F25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55E97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E9563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9D3E5F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5F2998B3" w14:textId="77777777" w:rsidTr="00F03E72">
        <w:trPr>
          <w:trHeight w:val="448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4F80F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14:paraId="1613E93D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E78AA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BED2B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A6196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26F6552B" w14:textId="77777777" w:rsidTr="00F03E72">
        <w:trPr>
          <w:trHeight w:val="164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D3F6C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14:paraId="33AEEB6A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8A010C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57046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508B2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561E8FC" w14:textId="6AFC1344" w:rsidR="00F03E72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………………………………………………(data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Rady)</w:t>
      </w:r>
      <w:bookmarkEnd w:id="10"/>
    </w:p>
    <w:p w14:paraId="637C0FBD" w14:textId="77777777" w:rsidR="00F03E72" w:rsidRPr="002F3AA2" w:rsidRDefault="00F03E72">
      <w:pPr>
        <w:rPr>
          <w:rFonts w:ascii="Times New Roman" w:hAnsi="Times New Roman" w:cs="Times New Roman"/>
          <w:bCs/>
          <w:sz w:val="20"/>
        </w:rPr>
      </w:pPr>
    </w:p>
    <w:tbl>
      <w:tblPr>
        <w:tblW w:w="1023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4"/>
        <w:gridCol w:w="702"/>
        <w:gridCol w:w="3249"/>
        <w:gridCol w:w="1053"/>
        <w:gridCol w:w="78"/>
        <w:gridCol w:w="1167"/>
        <w:gridCol w:w="3455"/>
      </w:tblGrid>
      <w:tr w:rsidR="00F372B1" w:rsidRPr="00F372B1" w14:paraId="058AFC5D" w14:textId="77777777" w:rsidTr="008D768F">
        <w:trPr>
          <w:trHeight w:val="287"/>
          <w:jc w:val="center"/>
        </w:trPr>
        <w:tc>
          <w:tcPr>
            <w:tcW w:w="44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518DB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Cel Szczegółowy</w:t>
            </w:r>
          </w:p>
        </w:tc>
        <w:tc>
          <w:tcPr>
            <w:tcW w:w="57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B6CAB3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 w14:paraId="3C3D32A3" w14:textId="77777777" w:rsidTr="008D768F">
        <w:trPr>
          <w:trHeight w:val="613"/>
          <w:jc w:val="center"/>
        </w:trPr>
        <w:tc>
          <w:tcPr>
            <w:tcW w:w="123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002C4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2.2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AEF42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Zachowanie zasobów lokalnych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DA93DB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2.2.2</w:t>
            </w:r>
          </w:p>
        </w:tc>
        <w:tc>
          <w:tcPr>
            <w:tcW w:w="4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66F7C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Ochrona i udostępnianie zasobów lokalnych</w:t>
            </w:r>
          </w:p>
        </w:tc>
      </w:tr>
      <w:tr w:rsidR="00F372B1" w:rsidRPr="00F372B1" w14:paraId="48CF0F9C" w14:textId="77777777">
        <w:trPr>
          <w:trHeight w:val="315"/>
          <w:jc w:val="center"/>
        </w:trPr>
        <w:tc>
          <w:tcPr>
            <w:tcW w:w="10238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CC75C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KARTA OCENY OPERACJI</w:t>
            </w:r>
          </w:p>
        </w:tc>
      </w:tr>
      <w:tr w:rsidR="00F372B1" w:rsidRPr="00F372B1" w14:paraId="4C06BC58" w14:textId="77777777" w:rsidTr="008D768F">
        <w:trPr>
          <w:trHeight w:val="350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96B5FA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8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D01DA7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0E3D60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100"/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555E13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wyjaśnienie</w:t>
            </w:r>
          </w:p>
        </w:tc>
      </w:tr>
      <w:tr w:rsidR="00F372B1" w:rsidRPr="00F372B1" w14:paraId="269D175D" w14:textId="77777777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7453B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BC3B7E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432A76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C0DAF7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 wielkość wskaźnika dla konkursu)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x 100%</w:t>
            </w:r>
          </w:p>
        </w:tc>
      </w:tr>
      <w:tr w:rsidR="00F372B1" w:rsidRPr="00F372B1" w14:paraId="73402F54" w14:textId="77777777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96184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2D9522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BF2E9D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6C2123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 x 100%</w:t>
            </w:r>
          </w:p>
        </w:tc>
      </w:tr>
      <w:tr w:rsidR="00F372B1" w:rsidRPr="00F372B1" w14:paraId="29872819" w14:textId="77777777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648DD9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A279B4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50% środków działania w miejscowości zamieszkałej przez nie więcej niż 5 000 mieszkańców wg. stanu na 31.12.2013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23A6E3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C6390B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podstawie danych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GUS</w:t>
            </w:r>
          </w:p>
        </w:tc>
      </w:tr>
      <w:tr w:rsidR="00F372B1" w:rsidRPr="00F372B1" w14:paraId="45E09907" w14:textId="77777777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1A1D6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E6B57D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1% środków na działania mające wpływ na ochronę środowiska i/lub przeciwdziałające zmianom klimatu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01"/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CD3150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E986AF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wydzielonej pozycji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budżecie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02"/>
            </w:r>
          </w:p>
        </w:tc>
      </w:tr>
      <w:tr w:rsidR="00F372B1" w:rsidRPr="00F372B1" w14:paraId="0D35FD92" w14:textId="77777777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5B76E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ECB808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Operacja posiada prawomocne pozwolenie konserwatora zabytków na remont lub operacja nie wiąże się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z koniecznością uzyskania pozwolenia konserwatora zabytków na remont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5CF561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3E685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546B8227" w14:textId="77777777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4D786B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118B6C" w14:textId="3AEEBBDE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wkładu własnego w realizację operacji </w:t>
            </w:r>
            <w:r w:rsidR="00F03E72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wynosi minimum 40 punktów procentowych dla osób fizycznych i prawnych prowadzących działalność oraz minimum 10 punktów procentowych dla NGO i związków wyznaniowych.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1E6D1A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4C4122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podstawie złożonego wniosku</w:t>
            </w:r>
          </w:p>
        </w:tc>
      </w:tr>
      <w:tr w:rsidR="00F372B1" w:rsidRPr="00F372B1" w14:paraId="10E407A7" w14:textId="77777777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6CF2F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B22E5F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A9CC47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0E8A7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7CDE09DD" w14:textId="77777777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063928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CB82CE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Operacja posiada prawomocne pozwolenie na budowę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lub prawomocne zgłoszenie robót budowlanych lub operacja nie wiąże się z koniecznością uzyskania pozwolenia na budowę lub zgłoszenia robót budowlanych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65F96A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1E5CE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42152DD8" w14:textId="77777777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2D533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EDEC04B" w14:textId="77777777"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statutową, ma siedzibę lub oddział, i/lub ma miejsce zamieszkania na obszarze LSR od co najmniej 12 miesięcy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83F090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B08CC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3B070639" w14:textId="77777777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8C8DDC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2B1B52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03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C3EFEE" w14:textId="77777777"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D860D1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14:paraId="052E7276" w14:textId="77777777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86797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EDE1DC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04"/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CFE676C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D2846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55418A0C" w14:textId="77777777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E9C2E6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E6EDEF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05"/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42D7BF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5B7FC5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4A34B7BE" w14:textId="77777777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59D44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30E960" w14:textId="77777777"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06"/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75FC50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5D6D3D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14:paraId="677FF61E" w14:textId="77777777" w:rsidTr="008D768F">
        <w:trPr>
          <w:trHeight w:val="217"/>
          <w:jc w:val="center"/>
        </w:trPr>
        <w:tc>
          <w:tcPr>
            <w:tcW w:w="5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79D428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(46 pkt.)</w:t>
            </w:r>
          </w:p>
          <w:p w14:paraId="53CCDE18" w14:textId="77777777"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711735" w14:textId="77777777"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9439F4" w14:textId="77777777"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14:paraId="3311CABF" w14:textId="77777777" w:rsidR="00392450" w:rsidRPr="00F372B1" w:rsidRDefault="00F372B1">
      <w:pPr>
        <w:jc w:val="center"/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(28 pkt.)</w:t>
      </w:r>
    </w:p>
    <w:p w14:paraId="4C9BBFCD" w14:textId="77777777" w:rsidR="00392450" w:rsidRPr="00F372B1" w:rsidRDefault="00392450">
      <w:pPr>
        <w:jc w:val="center"/>
        <w:rPr>
          <w:rFonts w:ascii="Times New Roman" w:hAnsi="Times New Roman" w:cs="Times New Roman"/>
          <w:b/>
          <w:lang w:val="pl-PL"/>
        </w:rPr>
      </w:pPr>
    </w:p>
    <w:p w14:paraId="0E1A0114" w14:textId="77777777" w:rsidR="00392450" w:rsidRPr="00F372B1" w:rsidRDefault="00F372B1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107"/>
      </w:r>
    </w:p>
    <w:p w14:paraId="16A81B6F" w14:textId="77777777"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A312985" w14:textId="77777777"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Członkowie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 w14:paraId="0564E9D8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5B12B5F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77DCD9F1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6EA1D86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51F6D56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 w14:paraId="3138BC0C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6BC3C3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41BD7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350E9630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A4710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8FE45E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11752B95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92E04A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B35F1B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2D54820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0DEE23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757E2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5C29C30B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15BA4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9957F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50D094D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E9F9F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26F249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4E1F8381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2C65BF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4827AE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14:paraId="3627092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96762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3EB7D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6CEFD86A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04C1E2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14:paraId="138EC2A9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CE92C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E1BDC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3A3AD4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7B175D1C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4E4F05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14:paraId="7F3A5E09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367CB2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5ABB9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DA69BD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07032D0F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5BF920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14:paraId="45712780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054267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12848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033B35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 w14:paraId="20B499B7" w14:textId="7777777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E452E5" w14:textId="77777777"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14:paraId="154CE8BF" w14:textId="77777777"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899ACA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40216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D0E381" w14:textId="77777777"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4B79D0C1" w14:textId="77777777"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14:paraId="0ED2F7AD" w14:textId="6846A6B4" w:rsidR="00392450" w:rsidRPr="002F3AA2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………………………………………………(data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Rady)</w:t>
      </w:r>
    </w:p>
    <w:sectPr w:rsidR="00392450" w:rsidRPr="002F3AA2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2141" w14:textId="77777777" w:rsidR="00A00757" w:rsidRDefault="00A00757">
      <w:pPr>
        <w:spacing w:after="0" w:line="240" w:lineRule="auto"/>
      </w:pPr>
      <w:r>
        <w:separator/>
      </w:r>
    </w:p>
  </w:endnote>
  <w:endnote w:type="continuationSeparator" w:id="0">
    <w:p w14:paraId="6FC915B3" w14:textId="77777777" w:rsidR="00A00757" w:rsidRDefault="00A0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992A" w14:textId="77777777" w:rsidR="001437A7" w:rsidRDefault="001437A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4B219D53" w14:textId="77777777" w:rsidR="001437A7" w:rsidRDefault="001437A7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39E4" w14:textId="77777777" w:rsidR="00A00757" w:rsidRDefault="00A00757">
      <w:r>
        <w:separator/>
      </w:r>
    </w:p>
  </w:footnote>
  <w:footnote w:type="continuationSeparator" w:id="0">
    <w:p w14:paraId="512C0720" w14:textId="77777777" w:rsidR="00A00757" w:rsidRDefault="00A00757">
      <w:r>
        <w:continuationSeparator/>
      </w:r>
    </w:p>
  </w:footnote>
  <w:footnote w:id="1">
    <w:p w14:paraId="435C183A" w14:textId="77777777" w:rsidR="001437A7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lang w:val="pl-PL"/>
        </w:rPr>
      </w:pPr>
      <w:r>
        <w:rPr>
          <w:rFonts w:ascii="Times New Roman" w:hAnsi="Times New Roman" w:cs="Times New Roman"/>
          <w:i/>
          <w:color w:val="FF0000"/>
          <w:sz w:val="16"/>
          <w:lang w:val="pl-PL"/>
        </w:rPr>
        <w:footnoteRef/>
      </w:r>
      <w:r>
        <w:rPr>
          <w:rFonts w:ascii="Times New Roman" w:hAnsi="Times New Roman" w:cs="Times New Roman"/>
          <w:i/>
          <w:color w:val="FF0000"/>
          <w:sz w:val="16"/>
          <w:lang w:val="pl-PL"/>
        </w:rPr>
        <w:tab/>
      </w:r>
      <w:r w:rsidRPr="008D768F">
        <w:rPr>
          <w:rFonts w:ascii="Times New Roman" w:hAnsi="Times New Roman" w:cs="Times New Roman"/>
          <w:i/>
          <w:sz w:val="16"/>
          <w:lang w:val="pl-PL"/>
        </w:rPr>
        <w:t>Jeżeli operacja spełnia dane kryterium, należy wpisać wartość przyznanych punktów</w:t>
      </w:r>
      <w:r>
        <w:rPr>
          <w:rFonts w:ascii="Times New Roman" w:hAnsi="Times New Roman" w:cs="Times New Roman"/>
          <w:i/>
          <w:color w:val="FF0000"/>
          <w:sz w:val="16"/>
          <w:lang w:val="pl-PL"/>
        </w:rPr>
        <w:t>.</w:t>
      </w:r>
    </w:p>
  </w:footnote>
  <w:footnote w:id="2">
    <w:p w14:paraId="652F4960" w14:textId="77777777" w:rsidR="001437A7" w:rsidRPr="008D768F" w:rsidRDefault="001437A7">
      <w:pPr>
        <w:pStyle w:val="Stopka"/>
        <w:jc w:val="both"/>
        <w:rPr>
          <w:rFonts w:ascii="Times New Roman" w:hAnsi="Times New Roman" w:cs="Times New Roman"/>
          <w:i/>
          <w:color w:val="FF0000"/>
          <w:sz w:val="16"/>
          <w:lang w:val="pl-PL"/>
        </w:rPr>
      </w:pPr>
      <w:r>
        <w:rPr>
          <w:rFonts w:ascii="Times New Roman" w:hAnsi="Times New Roman" w:cs="Times New Roman"/>
          <w:i/>
          <w:color w:val="FF0000"/>
          <w:sz w:val="16"/>
          <w:lang w:val="pl-PL"/>
        </w:rPr>
        <w:tab/>
      </w:r>
      <w:bookmarkStart w:id="0" w:name="_Hlk508694130"/>
    </w:p>
    <w:bookmarkEnd w:id="0"/>
  </w:footnote>
  <w:footnote w:id="3">
    <w:p w14:paraId="51A113A7" w14:textId="0442EBFD" w:rsidR="001437A7" w:rsidRPr="00F372B1" w:rsidRDefault="003D5B5D" w:rsidP="008104C1">
      <w:pPr>
        <w:pStyle w:val="Stopka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>3</w:t>
      </w:r>
      <w:r w:rsidR="001437A7">
        <w:rPr>
          <w:rFonts w:ascii="Times New Roman" w:hAnsi="Times New Roman" w:cs="Times New Roman"/>
          <w:i/>
          <w:sz w:val="16"/>
          <w:szCs w:val="16"/>
          <w:lang w:val="pl-PL"/>
        </w:rPr>
        <w:t xml:space="preserve"> Jeżeli operacja</w:t>
      </w:r>
      <w:r w:rsidR="001437A7" w:rsidRPr="001A2D60">
        <w:rPr>
          <w:rFonts w:ascii="Times New Roman" w:hAnsi="Times New Roman" w:cs="Times New Roman"/>
          <w:i/>
          <w:sz w:val="16"/>
          <w:lang w:val="pl-PL"/>
        </w:rPr>
        <w:t xml:space="preserve"> </w:t>
      </w:r>
      <w:r w:rsidR="001437A7" w:rsidRPr="00ED2DDE">
        <w:rPr>
          <w:rFonts w:ascii="Times New Roman" w:hAnsi="Times New Roman" w:cs="Times New Roman"/>
          <w:i/>
          <w:sz w:val="16"/>
          <w:lang w:val="pl-PL"/>
        </w:rPr>
        <w:t>spełnia dane kryterium, należy wpisać wartość przyznanych punktów.</w:t>
      </w:r>
    </w:p>
    <w:p w14:paraId="2B7BBE38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Racjonalność przyjętych stawek weryfikuje się:</w:t>
      </w:r>
    </w:p>
    <w:p w14:paraId="453D27EF" w14:textId="77777777" w:rsidR="001437A7" w:rsidRPr="00F372B1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14:paraId="5631E180" w14:textId="77777777" w:rsidR="001437A7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  <w:p w14:paraId="52A4D7FF" w14:textId="77777777" w:rsidR="001437A7" w:rsidRPr="00F372B1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</w:p>
  </w:footnote>
  <w:footnote w:id="4">
    <w:p w14:paraId="18FF2C14" w14:textId="1440BA5D" w:rsidR="001437A7" w:rsidRPr="00F372B1" w:rsidRDefault="003D5B5D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>4</w:t>
      </w:r>
      <w:r w:rsidR="001437A7"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 w:rsidR="001437A7" w:rsidRPr="00F372B1"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  <w:bookmarkStart w:id="1" w:name="_Hlk484596467"/>
    <w:bookmarkEnd w:id="1"/>
  </w:footnote>
  <w:footnote w:id="5">
    <w:p w14:paraId="104AB7F6" w14:textId="616736FD" w:rsidR="001437A7" w:rsidRPr="00F372B1" w:rsidRDefault="003D5B5D" w:rsidP="008104C1">
      <w:pPr>
        <w:pStyle w:val="Tekstprzypisudolnego"/>
        <w:spacing w:after="0" w:line="240" w:lineRule="auto"/>
        <w:jc w:val="both"/>
      </w:pPr>
      <w:bookmarkStart w:id="2" w:name="_Hlk484596467"/>
      <w:bookmarkEnd w:id="2"/>
      <w:r>
        <w:rPr>
          <w:rFonts w:ascii="Times New Roman" w:hAnsi="Times New Roman" w:cs="Times New Roman"/>
          <w:sz w:val="16"/>
          <w:szCs w:val="16"/>
        </w:rPr>
        <w:t>5</w:t>
      </w:r>
      <w:r w:rsidR="001437A7" w:rsidRPr="008D768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1437A7" w:rsidRPr="008D768F">
        <w:rPr>
          <w:rFonts w:ascii="Times New Roman" w:hAnsi="Times New Roman" w:cs="Times New Roman"/>
          <w:sz w:val="16"/>
          <w:szCs w:val="16"/>
        </w:rPr>
        <w:t>Jeżeli</w:t>
      </w:r>
      <w:proofErr w:type="spellEnd"/>
      <w:r w:rsidR="001437A7"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437A7" w:rsidRPr="008D768F">
        <w:rPr>
          <w:rFonts w:ascii="Times New Roman" w:hAnsi="Times New Roman" w:cs="Times New Roman"/>
          <w:sz w:val="16"/>
          <w:szCs w:val="16"/>
        </w:rPr>
        <w:t>wnioskodawca</w:t>
      </w:r>
      <w:proofErr w:type="spellEnd"/>
      <w:r w:rsidR="001437A7"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437A7" w:rsidRPr="008D768F">
        <w:rPr>
          <w:rFonts w:ascii="Times New Roman" w:hAnsi="Times New Roman" w:cs="Times New Roman"/>
          <w:sz w:val="16"/>
          <w:szCs w:val="16"/>
        </w:rPr>
        <w:t>realizuje</w:t>
      </w:r>
      <w:proofErr w:type="spellEnd"/>
      <w:r w:rsidR="001437A7"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437A7" w:rsidRPr="008D768F">
        <w:rPr>
          <w:rFonts w:ascii="Times New Roman" w:hAnsi="Times New Roman" w:cs="Times New Roman"/>
          <w:sz w:val="16"/>
          <w:szCs w:val="16"/>
        </w:rPr>
        <w:t>dodatkowe</w:t>
      </w:r>
      <w:proofErr w:type="spellEnd"/>
      <w:r w:rsidR="001437A7"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437A7" w:rsidRPr="008D768F">
        <w:rPr>
          <w:rFonts w:ascii="Times New Roman" w:hAnsi="Times New Roman" w:cs="Times New Roman"/>
          <w:sz w:val="16"/>
          <w:szCs w:val="16"/>
        </w:rPr>
        <w:t>wskaźniki</w:t>
      </w:r>
      <w:proofErr w:type="spellEnd"/>
      <w:r w:rsidR="001437A7"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437A7" w:rsidRPr="008D768F">
        <w:rPr>
          <w:rFonts w:ascii="Times New Roman" w:hAnsi="Times New Roman" w:cs="Times New Roman"/>
          <w:sz w:val="16"/>
          <w:szCs w:val="16"/>
        </w:rPr>
        <w:t>umieszczone</w:t>
      </w:r>
      <w:proofErr w:type="spellEnd"/>
      <w:r w:rsidR="001437A7" w:rsidRPr="008D768F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="001437A7" w:rsidRPr="008D768F">
        <w:rPr>
          <w:rFonts w:ascii="Times New Roman" w:hAnsi="Times New Roman" w:cs="Times New Roman"/>
          <w:sz w:val="16"/>
          <w:szCs w:val="16"/>
        </w:rPr>
        <w:t>ogłoszeniu</w:t>
      </w:r>
      <w:proofErr w:type="spellEnd"/>
      <w:r w:rsidR="001437A7" w:rsidRPr="008D768F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="001437A7" w:rsidRPr="008D768F">
        <w:rPr>
          <w:rFonts w:ascii="Times New Roman" w:hAnsi="Times New Roman" w:cs="Times New Roman"/>
          <w:sz w:val="16"/>
          <w:szCs w:val="16"/>
        </w:rPr>
        <w:t>naborze</w:t>
      </w:r>
      <w:proofErr w:type="spellEnd"/>
      <w:r w:rsidR="001437A7"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437A7" w:rsidRPr="008D768F">
        <w:rPr>
          <w:rFonts w:ascii="Times New Roman" w:hAnsi="Times New Roman" w:cs="Times New Roman"/>
          <w:sz w:val="16"/>
          <w:szCs w:val="16"/>
        </w:rPr>
        <w:t>należy</w:t>
      </w:r>
      <w:proofErr w:type="spellEnd"/>
      <w:r w:rsidR="001437A7" w:rsidRPr="008D768F">
        <w:rPr>
          <w:rFonts w:ascii="Times New Roman" w:hAnsi="Times New Roman" w:cs="Times New Roman"/>
          <w:sz w:val="16"/>
          <w:szCs w:val="16"/>
        </w:rPr>
        <w:t xml:space="preserve"> je </w:t>
      </w:r>
      <w:proofErr w:type="spellStart"/>
      <w:r w:rsidR="001437A7" w:rsidRPr="008D768F">
        <w:rPr>
          <w:rFonts w:ascii="Times New Roman" w:hAnsi="Times New Roman" w:cs="Times New Roman"/>
          <w:sz w:val="16"/>
          <w:szCs w:val="16"/>
        </w:rPr>
        <w:t>wpisać</w:t>
      </w:r>
      <w:proofErr w:type="spellEnd"/>
      <w:r w:rsidR="001437A7" w:rsidRPr="008D768F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="001437A7" w:rsidRPr="008D768F">
        <w:rPr>
          <w:rFonts w:ascii="Times New Roman" w:hAnsi="Times New Roman" w:cs="Times New Roman"/>
          <w:sz w:val="16"/>
          <w:szCs w:val="16"/>
        </w:rPr>
        <w:t>sekcji</w:t>
      </w:r>
      <w:proofErr w:type="spellEnd"/>
      <w:r w:rsidR="001437A7" w:rsidRPr="008D768F">
        <w:rPr>
          <w:rFonts w:ascii="Times New Roman" w:hAnsi="Times New Roman" w:cs="Times New Roman"/>
          <w:sz w:val="16"/>
          <w:szCs w:val="16"/>
        </w:rPr>
        <w:t xml:space="preserve"> B.III </w:t>
      </w:r>
      <w:proofErr w:type="spellStart"/>
      <w:r w:rsidR="001437A7" w:rsidRPr="008D768F">
        <w:rPr>
          <w:rFonts w:ascii="Times New Roman" w:hAnsi="Times New Roman" w:cs="Times New Roman"/>
          <w:sz w:val="16"/>
          <w:szCs w:val="16"/>
        </w:rPr>
        <w:t>wniosku</w:t>
      </w:r>
      <w:proofErr w:type="spellEnd"/>
      <w:r w:rsidR="001437A7" w:rsidRPr="008D768F">
        <w:rPr>
          <w:rFonts w:ascii="Times New Roman" w:hAnsi="Times New Roman" w:cs="Times New Roman"/>
          <w:sz w:val="16"/>
          <w:szCs w:val="16"/>
        </w:rPr>
        <w:t xml:space="preserve"> </w:t>
      </w:r>
      <w:r w:rsidR="001437A7" w:rsidRPr="008D768F">
        <w:rPr>
          <w:rFonts w:ascii="Times New Roman" w:hAnsi="Times New Roman" w:cs="Times New Roman"/>
          <w:sz w:val="16"/>
          <w:szCs w:val="16"/>
        </w:rPr>
        <w:br/>
        <w:t xml:space="preserve">o </w:t>
      </w:r>
      <w:proofErr w:type="spellStart"/>
      <w:r w:rsidR="001437A7" w:rsidRPr="008D768F">
        <w:rPr>
          <w:rFonts w:ascii="Times New Roman" w:hAnsi="Times New Roman" w:cs="Times New Roman"/>
          <w:sz w:val="16"/>
          <w:szCs w:val="16"/>
        </w:rPr>
        <w:t>przyznanie</w:t>
      </w:r>
      <w:proofErr w:type="spellEnd"/>
      <w:r w:rsidR="001437A7"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437A7" w:rsidRPr="008D768F">
        <w:rPr>
          <w:rFonts w:ascii="Times New Roman" w:hAnsi="Times New Roman" w:cs="Times New Roman"/>
          <w:sz w:val="16"/>
          <w:szCs w:val="16"/>
        </w:rPr>
        <w:t>pomocy</w:t>
      </w:r>
      <w:proofErr w:type="spellEnd"/>
      <w:r w:rsidR="001437A7" w:rsidRPr="008D768F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="001437A7" w:rsidRPr="008D768F">
        <w:rPr>
          <w:rFonts w:ascii="Times New Roman" w:hAnsi="Times New Roman" w:cs="Times New Roman"/>
          <w:sz w:val="16"/>
          <w:szCs w:val="16"/>
        </w:rPr>
        <w:t>sekcji</w:t>
      </w:r>
      <w:proofErr w:type="spellEnd"/>
      <w:r w:rsidR="001437A7"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437A7" w:rsidRPr="008D768F">
        <w:rPr>
          <w:rFonts w:ascii="Times New Roman" w:hAnsi="Times New Roman" w:cs="Times New Roman"/>
          <w:sz w:val="16"/>
          <w:szCs w:val="16"/>
        </w:rPr>
        <w:t>pozostałe</w:t>
      </w:r>
      <w:proofErr w:type="spellEnd"/>
      <w:r w:rsidR="001437A7"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437A7" w:rsidRPr="008D768F">
        <w:rPr>
          <w:rFonts w:ascii="Times New Roman" w:hAnsi="Times New Roman" w:cs="Times New Roman"/>
          <w:sz w:val="16"/>
          <w:szCs w:val="16"/>
        </w:rPr>
        <w:t>wskaźniki</w:t>
      </w:r>
      <w:proofErr w:type="spellEnd"/>
      <w:r w:rsidR="001437A7" w:rsidRPr="008D768F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14:paraId="1D8010CA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Wnioskodawca uzasadni wpływ realizacji operacji na sytuację grupy defaworyzowanej na rynku pracy lub/i odbiorcami projektu będzie grupa defaworyzowana.</w:t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Należy uzasadnić w jaki sposób projekt będzie wpływał na poprawę sytuacji grupy defaworyzowanej, jakie działania będą skierowane bezpośrednio dla tej grupy oraz w jaki sposób przyczyni się to do poprawy ich sytuacji na rynku pracy.</w:t>
      </w:r>
    </w:p>
  </w:footnote>
  <w:footnote w:id="7">
    <w:p w14:paraId="5510E69B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</w:p>
    <w:p w14:paraId="046B9E41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>: dział 55 (zakwaterowanie) i dział 56 (działalność usługowa związana z wyżywieniem)</w:t>
      </w:r>
    </w:p>
    <w:p w14:paraId="2FA2E434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14:paraId="17196866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14:paraId="44C6CBCC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8">
    <w:p w14:paraId="19853A89" w14:textId="51D71AA8" w:rsidR="001437A7" w:rsidRPr="000E47F1" w:rsidRDefault="001437A7" w:rsidP="000E47F1">
      <w:pPr>
        <w:pStyle w:val="Tekstprzypisudolnego"/>
        <w:rPr>
          <w:rFonts w:ascii="Times New Roman" w:hAnsi="Times New Roman" w:cs="Times New Roman"/>
          <w:color w:val="FF0000"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</w:t>
      </w:r>
      <w:r w:rsidR="000E47F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="000E47F1" w:rsidRPr="00C42DAF">
        <w:rPr>
          <w:rFonts w:ascii="Times New Roman" w:hAnsi="Times New Roman" w:cs="Times New Roman"/>
          <w:color w:val="FF0000"/>
          <w:sz w:val="16"/>
          <w:szCs w:val="16"/>
          <w:lang w:val="pl-PL"/>
        </w:rPr>
        <w:t>(termin trwania konkursu jest równoznaczny z terminem naboru wniosków)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>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  <w:r w:rsidR="000E47F1" w:rsidRPr="000E47F1">
        <w:rPr>
          <w:rFonts w:ascii="Times New Roman" w:hAnsi="Times New Roman" w:cs="Times New Roman"/>
          <w:color w:val="FF0000"/>
          <w:sz w:val="16"/>
          <w:szCs w:val="16"/>
          <w:lang w:val="pl-PL"/>
        </w:rPr>
        <w:t xml:space="preserve"> </w:t>
      </w:r>
      <w:r w:rsidR="000E47F1" w:rsidRPr="00C42DAF">
        <w:rPr>
          <w:rFonts w:ascii="Times New Roman" w:hAnsi="Times New Roman" w:cs="Times New Roman"/>
          <w:color w:val="FF0000"/>
          <w:sz w:val="16"/>
          <w:szCs w:val="16"/>
          <w:lang w:val="pl-PL"/>
        </w:rPr>
        <w:t>doradztwo nie jest udzielane w pierwszym i ostatni</w:t>
      </w:r>
      <w:r w:rsidR="000E47F1">
        <w:rPr>
          <w:rFonts w:ascii="Times New Roman" w:hAnsi="Times New Roman" w:cs="Times New Roman"/>
          <w:color w:val="FF0000"/>
          <w:sz w:val="16"/>
          <w:szCs w:val="16"/>
          <w:lang w:val="pl-PL"/>
        </w:rPr>
        <w:t>m</w:t>
      </w:r>
      <w:r w:rsidR="000E47F1" w:rsidRPr="00C42DAF">
        <w:rPr>
          <w:rFonts w:ascii="Times New Roman" w:hAnsi="Times New Roman" w:cs="Times New Roman"/>
          <w:color w:val="FF0000"/>
          <w:sz w:val="16"/>
          <w:szCs w:val="16"/>
          <w:lang w:val="pl-PL"/>
        </w:rPr>
        <w:t xml:space="preserve"> dni</w:t>
      </w:r>
      <w:r w:rsidR="000E47F1">
        <w:rPr>
          <w:rFonts w:ascii="Times New Roman" w:hAnsi="Times New Roman" w:cs="Times New Roman"/>
          <w:color w:val="FF0000"/>
          <w:sz w:val="16"/>
          <w:szCs w:val="16"/>
          <w:lang w:val="pl-PL"/>
        </w:rPr>
        <w:t>u</w:t>
      </w:r>
      <w:r w:rsidR="000E47F1" w:rsidRPr="00C42DAF">
        <w:rPr>
          <w:rFonts w:ascii="Times New Roman" w:hAnsi="Times New Roman" w:cs="Times New Roman"/>
          <w:color w:val="FF0000"/>
          <w:sz w:val="16"/>
          <w:szCs w:val="16"/>
          <w:lang w:val="pl-PL"/>
        </w:rPr>
        <w:t xml:space="preserve"> naboru</w:t>
      </w:r>
      <w:r w:rsidR="000E47F1">
        <w:rPr>
          <w:rFonts w:ascii="Times New Roman" w:hAnsi="Times New Roman" w:cs="Times New Roman"/>
          <w:color w:val="FF0000"/>
          <w:sz w:val="16"/>
          <w:szCs w:val="16"/>
          <w:lang w:val="pl-PL"/>
        </w:rPr>
        <w:t>.</w:t>
      </w:r>
      <w:r w:rsidR="000E47F1" w:rsidRPr="00C42DAF">
        <w:rPr>
          <w:rFonts w:ascii="Times New Roman" w:hAnsi="Times New Roman" w:cs="Times New Roman"/>
          <w:color w:val="FF0000"/>
          <w:sz w:val="16"/>
          <w:szCs w:val="16"/>
          <w:lang w:val="pl-PL"/>
        </w:rPr>
        <w:t xml:space="preserve"> </w:t>
      </w:r>
    </w:p>
  </w:footnote>
  <w:footnote w:id="9">
    <w:p w14:paraId="2723630D" w14:textId="77777777" w:rsidR="001437A7" w:rsidRDefault="001437A7" w:rsidP="008104C1">
      <w:pPr>
        <w:pStyle w:val="Tekstprzypisudolnego"/>
        <w:spacing w:after="0" w:line="240" w:lineRule="auto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5, kryterium nr 6 oraz kryterium nr 8</w:t>
      </w:r>
    </w:p>
  </w:footnote>
  <w:footnote w:id="10">
    <w:p w14:paraId="139BB5EE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color w:val="FF0000"/>
          <w:sz w:val="16"/>
          <w:szCs w:val="16"/>
          <w:lang w:val="pl-PL"/>
        </w:rPr>
        <w:t xml:space="preserve"> </w:t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Jeżeli operacja spełnia dane kryterium, należy wpisać wartość przyznanych punktów.</w:t>
      </w:r>
    </w:p>
  </w:footnote>
  <w:footnote w:id="11">
    <w:p w14:paraId="579F1485" w14:textId="77777777" w:rsidR="001437A7" w:rsidRPr="00F372B1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Poprzez działania mające wpływ na ochronę środowiska należy rozumieć działania edukacyjne w zakresie propagowania ochrony środowiska oraz działania z zastosowaniem technologii energooszczędnych.</w:t>
      </w:r>
    </w:p>
    <w:bookmarkStart w:id="3" w:name="_Hlk484678302"/>
    <w:bookmarkEnd w:id="3"/>
  </w:footnote>
  <w:footnote w:id="12">
    <w:p w14:paraId="0CE320D7" w14:textId="77777777" w:rsidR="001437A7" w:rsidRPr="00F372B1" w:rsidRDefault="001437A7" w:rsidP="008104C1">
      <w:pPr>
        <w:pStyle w:val="Tekstprzypisudolnego"/>
        <w:spacing w:after="0" w:line="240" w:lineRule="auto"/>
      </w:pPr>
      <w:bookmarkStart w:id="4" w:name="_Hlk484678302"/>
      <w:bookmarkEnd w:id="4"/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zestawieniu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rzeczowo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–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finansowym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jeżeli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posiada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takiej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możliwości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ponieważ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załączył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do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ten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stanowi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składową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większej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części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I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mozna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go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przedstawia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oswiadczenie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którym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zaznacza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jaka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pozycja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inwestorskiego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ma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przeciwdziała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zmianom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klimatu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13">
    <w:p w14:paraId="55CECF77" w14:textId="60BAF61B" w:rsidR="00B073FA" w:rsidRPr="00B073FA" w:rsidRDefault="00B073FA" w:rsidP="00B073FA">
      <w:pPr>
        <w:pStyle w:val="Tekstprzypisudolnego"/>
        <w:spacing w:after="0"/>
        <w:rPr>
          <w:rFonts w:ascii="Times New Roman" w:hAnsi="Times New Roman" w:cs="Times New Roman"/>
          <w:i/>
          <w:iCs/>
          <w:color w:val="FF0000"/>
          <w:sz w:val="16"/>
          <w:szCs w:val="16"/>
          <w:lang w:val="pl-PL"/>
        </w:rPr>
      </w:pPr>
      <w:r w:rsidRPr="00B073FA">
        <w:rPr>
          <w:rStyle w:val="Odwoanieprzypisudolnego"/>
          <w:color w:val="FF0000"/>
        </w:rPr>
        <w:footnoteRef/>
      </w:r>
      <w:r w:rsidRPr="00B073FA">
        <w:rPr>
          <w:color w:val="FF0000"/>
          <w:sz w:val="16"/>
          <w:szCs w:val="16"/>
        </w:rPr>
        <w:t xml:space="preserve"> </w:t>
      </w:r>
      <w:proofErr w:type="spellStart"/>
      <w:r w:rsidRPr="00B073FA">
        <w:rPr>
          <w:rFonts w:ascii="Times New Roman" w:hAnsi="Times New Roman" w:cs="Times New Roman"/>
          <w:i/>
          <w:iCs/>
          <w:color w:val="FF0000"/>
          <w:sz w:val="16"/>
          <w:szCs w:val="16"/>
        </w:rPr>
        <w:t>Dotyczy</w:t>
      </w:r>
      <w:proofErr w:type="spellEnd"/>
      <w:r w:rsidRPr="00B073FA">
        <w:rPr>
          <w:rFonts w:ascii="Times New Roman" w:hAnsi="Times New Roman" w:cs="Times New Roman"/>
          <w:i/>
          <w:iCs/>
          <w:color w:val="FF0000"/>
          <w:sz w:val="16"/>
          <w:szCs w:val="16"/>
        </w:rPr>
        <w:t xml:space="preserve"> JSFP</w:t>
      </w:r>
    </w:p>
  </w:footnote>
  <w:footnote w:id="14">
    <w:p w14:paraId="76BE6854" w14:textId="24501DD8" w:rsidR="00B073FA" w:rsidRPr="00B073FA" w:rsidRDefault="00B073FA" w:rsidP="00B073FA">
      <w:pPr>
        <w:pStyle w:val="Tekstprzypisudolnego"/>
        <w:spacing w:after="0"/>
        <w:rPr>
          <w:rFonts w:ascii="Times New Roman" w:hAnsi="Times New Roman" w:cs="Times New Roman"/>
          <w:color w:val="FF0000"/>
          <w:sz w:val="16"/>
          <w:szCs w:val="16"/>
          <w:lang w:val="pl-PL"/>
        </w:rPr>
      </w:pPr>
      <w:r w:rsidRPr="00B073FA">
        <w:rPr>
          <w:rStyle w:val="Odwoanieprzypisudolnego"/>
          <w:color w:val="FF0000"/>
        </w:rPr>
        <w:footnoteRef/>
      </w:r>
      <w:r w:rsidRPr="00B073FA">
        <w:rPr>
          <w:color w:val="FF0000"/>
        </w:rPr>
        <w:t xml:space="preserve"> </w:t>
      </w:r>
      <w:proofErr w:type="spellStart"/>
      <w:r w:rsidRPr="00B073FA">
        <w:rPr>
          <w:rFonts w:ascii="Times New Roman" w:hAnsi="Times New Roman" w:cs="Times New Roman"/>
          <w:i/>
          <w:iCs/>
          <w:color w:val="FF0000"/>
          <w:sz w:val="16"/>
          <w:szCs w:val="16"/>
        </w:rPr>
        <w:t>Dotyczy</w:t>
      </w:r>
      <w:proofErr w:type="spellEnd"/>
      <w:r w:rsidRPr="00B073FA">
        <w:rPr>
          <w:rFonts w:ascii="Times New Roman" w:hAnsi="Times New Roman" w:cs="Times New Roman"/>
          <w:i/>
          <w:iCs/>
          <w:color w:val="FF0000"/>
          <w:sz w:val="16"/>
          <w:szCs w:val="16"/>
        </w:rPr>
        <w:t xml:space="preserve"> JSFP</w:t>
      </w:r>
    </w:p>
  </w:footnote>
  <w:footnote w:id="15">
    <w:p w14:paraId="7B6DCDA5" w14:textId="4FE4F10B" w:rsidR="00B073FA" w:rsidRPr="00B073FA" w:rsidRDefault="00B073FA">
      <w:pPr>
        <w:pStyle w:val="Tekstprzypisudolneg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B073FA">
        <w:rPr>
          <w:rStyle w:val="Odwoanieprzypisudolnego"/>
          <w:color w:val="FF0000"/>
        </w:rPr>
        <w:footnoteRef/>
      </w:r>
      <w:r w:rsidRPr="00B073FA">
        <w:rPr>
          <w:color w:val="FF0000"/>
        </w:rPr>
        <w:t xml:space="preserve"> </w:t>
      </w:r>
      <w:r w:rsidRPr="00B073FA">
        <w:rPr>
          <w:rFonts w:ascii="Times New Roman" w:hAnsi="Times New Roman" w:cs="Times New Roman"/>
          <w:i/>
          <w:iCs/>
          <w:color w:val="FF0000"/>
          <w:sz w:val="16"/>
          <w:szCs w:val="16"/>
          <w:lang w:val="pl-PL"/>
        </w:rPr>
        <w:t>Dotyczy osób prawnych z wykluczeniem prowadzących  działalności gospodarczą.</w:t>
      </w:r>
    </w:p>
  </w:footnote>
  <w:footnote w:id="16">
    <w:p w14:paraId="7F8AC600" w14:textId="100A63EE" w:rsidR="00B073FA" w:rsidRPr="00C42DAF" w:rsidRDefault="00C42DAF">
      <w:pPr>
        <w:pStyle w:val="Tekstprzypisudolnego"/>
        <w:rPr>
          <w:rFonts w:ascii="Times New Roman" w:hAnsi="Times New Roman" w:cs="Times New Roman"/>
          <w:color w:val="FF0000"/>
          <w:sz w:val="16"/>
          <w:szCs w:val="16"/>
          <w:lang w:val="pl-PL"/>
        </w:rPr>
      </w:pPr>
      <w:r w:rsidRPr="00C42DAF">
        <w:rPr>
          <w:rFonts w:ascii="Times New Roman" w:hAnsi="Times New Roman" w:cs="Times New Roman"/>
          <w:color w:val="FF0000"/>
          <w:sz w:val="16"/>
          <w:szCs w:val="16"/>
          <w:lang w:val="pl-PL"/>
        </w:rPr>
        <w:t xml:space="preserve">16 </w:t>
      </w:r>
      <w:r w:rsidRPr="00C42DAF">
        <w:rPr>
          <w:rFonts w:ascii="Times New Roman" w:hAnsi="Times New Roman" w:cs="Times New Roman"/>
          <w:sz w:val="16"/>
          <w:szCs w:val="16"/>
          <w:lang w:val="pl-PL"/>
        </w:rPr>
        <w:t>Poprzez doradztwo rozumie się doradztwo indywidualne, polegające na zweryfikowanie przez pracownika Biura ŻLGD dokumentów aplikacyjnych w czasie trwania Konkursu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C42DAF">
        <w:rPr>
          <w:rFonts w:ascii="Times New Roman" w:hAnsi="Times New Roman" w:cs="Times New Roman"/>
          <w:color w:val="FF0000"/>
          <w:sz w:val="16"/>
          <w:szCs w:val="16"/>
          <w:lang w:val="pl-PL"/>
        </w:rPr>
        <w:t xml:space="preserve">(termin trwania konkursu jest równoznaczny z terminem naboru wniosków),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a następnie wpisania danego beneficjenta na Listę potencjalnych wnioskodawców, którzy skorzystali z usług Biura w związku z Konkursem nr … </w:t>
      </w:r>
      <w:r w:rsidRPr="00C42DAF">
        <w:rPr>
          <w:rFonts w:ascii="Times New Roman" w:hAnsi="Times New Roman" w:cs="Times New Roman"/>
          <w:color w:val="FF0000"/>
          <w:sz w:val="16"/>
          <w:szCs w:val="16"/>
          <w:lang w:val="pl-PL"/>
        </w:rPr>
        <w:t>doradztwo nie jest udzielane w pierwszym i ostatni</w:t>
      </w:r>
      <w:r w:rsidR="000E47F1">
        <w:rPr>
          <w:rFonts w:ascii="Times New Roman" w:hAnsi="Times New Roman" w:cs="Times New Roman"/>
          <w:color w:val="FF0000"/>
          <w:sz w:val="16"/>
          <w:szCs w:val="16"/>
          <w:lang w:val="pl-PL"/>
        </w:rPr>
        <w:t>m</w:t>
      </w:r>
      <w:r w:rsidRPr="00C42DAF">
        <w:rPr>
          <w:rFonts w:ascii="Times New Roman" w:hAnsi="Times New Roman" w:cs="Times New Roman"/>
          <w:color w:val="FF0000"/>
          <w:sz w:val="16"/>
          <w:szCs w:val="16"/>
          <w:lang w:val="pl-PL"/>
        </w:rPr>
        <w:t xml:space="preserve"> dni</w:t>
      </w:r>
      <w:r>
        <w:rPr>
          <w:rFonts w:ascii="Times New Roman" w:hAnsi="Times New Roman" w:cs="Times New Roman"/>
          <w:color w:val="FF0000"/>
          <w:sz w:val="16"/>
          <w:szCs w:val="16"/>
          <w:lang w:val="pl-PL"/>
        </w:rPr>
        <w:t>u</w:t>
      </w:r>
      <w:r w:rsidRPr="00C42DAF">
        <w:rPr>
          <w:rFonts w:ascii="Times New Roman" w:hAnsi="Times New Roman" w:cs="Times New Roman"/>
          <w:color w:val="FF0000"/>
          <w:sz w:val="16"/>
          <w:szCs w:val="16"/>
          <w:lang w:val="pl-PL"/>
        </w:rPr>
        <w:t xml:space="preserve"> naboru </w:t>
      </w:r>
    </w:p>
  </w:footnote>
  <w:footnote w:id="17">
    <w:p w14:paraId="51D4CA1A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lang w:val="pl-PL"/>
        </w:rPr>
        <w:tab/>
        <w:t>Jeżeli operacja spełnia dane kryterium, należy wpisać wartość przyznanych punktów.</w:t>
      </w:r>
    </w:p>
  </w:footnote>
  <w:footnote w:id="18">
    <w:p w14:paraId="7DFD90A8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</w:p>
    <w:p w14:paraId="03A3846E" w14:textId="77777777" w:rsidR="001437A7" w:rsidRPr="00F372B1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14:paraId="331C2C21" w14:textId="77777777" w:rsidR="001437A7" w:rsidRPr="00F372B1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</w:footnote>
  <w:footnote w:id="19">
    <w:p w14:paraId="5AD5C25B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</w:footnote>
  <w:footnote w:id="20">
    <w:p w14:paraId="558E0B21" w14:textId="77777777" w:rsidR="001437A7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Jeżeli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realizuje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dodatkowe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wskaźniki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umieszczone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ogłoszeniu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naborze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je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wpisać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sekcji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B.III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D768F">
        <w:rPr>
          <w:rFonts w:ascii="Times New Roman" w:hAnsi="Times New Roman" w:cs="Times New Roman"/>
          <w:i/>
          <w:sz w:val="16"/>
          <w:szCs w:val="16"/>
        </w:rPr>
        <w:br/>
        <w:t xml:space="preserve">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przyznanie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pomocy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sekcji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pozostałe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wskaźniki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21">
    <w:p w14:paraId="454DC44F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Wnioskodawca uzasadni wpływ realizacji operacji na sytuację grupy defaworyzowanej na rynku pracy lub/i odbiorcami projektu będzie grupa defaworyzowana</w:t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Należy uzasadnić w jaki sposób projekt będzie wpływał na poprawę sytuacji grupy defaworyzowanej, jakie działania będą skierowane bezpośrednio dla tej grupy oraz w jaki sposób przyczyni się to do poprawy ich sytuacji na rynku pracy.</w:t>
      </w:r>
    </w:p>
  </w:footnote>
  <w:footnote w:id="22">
    <w:p w14:paraId="5370E3F0" w14:textId="77777777" w:rsidR="001437A7" w:rsidRPr="00F372B1" w:rsidRDefault="001437A7" w:rsidP="008104C1">
      <w:pPr>
        <w:pStyle w:val="Tekstprzypisudolnego"/>
        <w:spacing w:after="0" w:line="240" w:lineRule="auto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</w:p>
    <w:p w14:paraId="2CE554D7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turystyczna: dział 55 (zakwaterowanie) i dział 56 (działalność usługowa związana z wyżywieniem)</w:t>
      </w:r>
    </w:p>
    <w:p w14:paraId="74F49019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14:paraId="654900AC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14:paraId="3CABAE69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23">
    <w:p w14:paraId="214EC983" w14:textId="632900FE" w:rsidR="001437A7" w:rsidRPr="000E47F1" w:rsidRDefault="001437A7" w:rsidP="000E47F1">
      <w:pPr>
        <w:pStyle w:val="Tekstprzypisudolnego"/>
        <w:rPr>
          <w:rFonts w:ascii="Times New Roman" w:hAnsi="Times New Roman" w:cs="Times New Roman"/>
          <w:color w:val="FF0000"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</w:t>
      </w:r>
      <w:r w:rsidR="000E47F1">
        <w:rPr>
          <w:rFonts w:ascii="Times New Roman" w:hAnsi="Times New Roman" w:cs="Times New Roman"/>
          <w:i/>
          <w:sz w:val="16"/>
          <w:szCs w:val="16"/>
          <w:lang w:val="pl-PL"/>
        </w:rPr>
        <w:t xml:space="preserve">, </w:t>
      </w:r>
      <w:r w:rsidR="000E47F1" w:rsidRPr="00745A5D">
        <w:rPr>
          <w:rFonts w:ascii="Times New Roman" w:hAnsi="Times New Roman" w:cs="Times New Roman"/>
          <w:i/>
          <w:color w:val="FF0000"/>
          <w:sz w:val="16"/>
          <w:szCs w:val="16"/>
          <w:lang w:val="pl-PL"/>
        </w:rPr>
        <w:t>(termin trwania danego konkursu jest równoznaczny z terminem naboru wniosków)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  <w:r w:rsidR="000E47F1" w:rsidRPr="000E47F1">
        <w:rPr>
          <w:rFonts w:ascii="Times New Roman" w:hAnsi="Times New Roman" w:cs="Times New Roman"/>
          <w:color w:val="FF0000"/>
          <w:sz w:val="16"/>
          <w:szCs w:val="16"/>
          <w:lang w:val="pl-PL"/>
        </w:rPr>
        <w:t xml:space="preserve"> </w:t>
      </w:r>
      <w:r w:rsidR="000E47F1" w:rsidRPr="00C42DAF">
        <w:rPr>
          <w:rFonts w:ascii="Times New Roman" w:hAnsi="Times New Roman" w:cs="Times New Roman"/>
          <w:color w:val="FF0000"/>
          <w:sz w:val="16"/>
          <w:szCs w:val="16"/>
          <w:lang w:val="pl-PL"/>
        </w:rPr>
        <w:t>doradztwo nie jest udzielane w pierwszym i ostatni</w:t>
      </w:r>
      <w:r w:rsidR="000E47F1">
        <w:rPr>
          <w:rFonts w:ascii="Times New Roman" w:hAnsi="Times New Roman" w:cs="Times New Roman"/>
          <w:color w:val="FF0000"/>
          <w:sz w:val="16"/>
          <w:szCs w:val="16"/>
          <w:lang w:val="pl-PL"/>
        </w:rPr>
        <w:t>m</w:t>
      </w:r>
      <w:r w:rsidR="000E47F1" w:rsidRPr="00C42DAF">
        <w:rPr>
          <w:rFonts w:ascii="Times New Roman" w:hAnsi="Times New Roman" w:cs="Times New Roman"/>
          <w:color w:val="FF0000"/>
          <w:sz w:val="16"/>
          <w:szCs w:val="16"/>
          <w:lang w:val="pl-PL"/>
        </w:rPr>
        <w:t xml:space="preserve"> dni</w:t>
      </w:r>
      <w:r w:rsidR="000E47F1">
        <w:rPr>
          <w:rFonts w:ascii="Times New Roman" w:hAnsi="Times New Roman" w:cs="Times New Roman"/>
          <w:color w:val="FF0000"/>
          <w:sz w:val="16"/>
          <w:szCs w:val="16"/>
          <w:lang w:val="pl-PL"/>
        </w:rPr>
        <w:t>u</w:t>
      </w:r>
      <w:r w:rsidR="000E47F1" w:rsidRPr="00C42DAF">
        <w:rPr>
          <w:rFonts w:ascii="Times New Roman" w:hAnsi="Times New Roman" w:cs="Times New Roman"/>
          <w:color w:val="FF0000"/>
          <w:sz w:val="16"/>
          <w:szCs w:val="16"/>
          <w:lang w:val="pl-PL"/>
        </w:rPr>
        <w:t xml:space="preserve"> naboru </w:t>
      </w:r>
    </w:p>
  </w:footnote>
  <w:footnote w:id="24">
    <w:p w14:paraId="6695787C" w14:textId="77777777" w:rsidR="001437A7" w:rsidRDefault="001437A7" w:rsidP="008104C1">
      <w:pPr>
        <w:pStyle w:val="Tekstprzypisudolnego"/>
        <w:spacing w:after="0" w:line="240" w:lineRule="auto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5, kryterium nr 6, kryterium nr 8</w:t>
      </w:r>
    </w:p>
  </w:footnote>
  <w:footnote w:id="25">
    <w:p w14:paraId="0F3C1B58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lang w:val="pl-PL"/>
        </w:rPr>
        <w:tab/>
        <w:t>Jeżeli operacja spełnia dane kryterium, należy wpisać wartość przyznanych punktów.</w:t>
      </w:r>
    </w:p>
  </w:footnote>
  <w:footnote w:id="26">
    <w:p w14:paraId="487F7841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lang w:val="pl-PL"/>
        </w:rPr>
        <w:tab/>
        <w:t>Jeżeli operacja spełnia dane kryterium, należy wpisać wartość przyznanych punktów.</w:t>
      </w:r>
    </w:p>
  </w:footnote>
  <w:footnote w:id="27">
    <w:p w14:paraId="5D353D63" w14:textId="77777777" w:rsidR="001437A7" w:rsidRPr="00F372B1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sz w:val="16"/>
          <w:szCs w:val="16"/>
        </w:rPr>
        <w:footnoteRef/>
      </w:r>
      <w:r w:rsidRPr="008D768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Poprzez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działania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majace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wpływ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rozumieć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projekty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wykorzystujące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odnawialne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źródła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wpływające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zmniejszenie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niskiej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emisji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poprzez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zastosowanie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technologii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środkowiskowych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zmniejszających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zuzycie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zakup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urządzeń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energooszczednych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>.</w:t>
      </w:r>
    </w:p>
  </w:footnote>
  <w:footnote w:id="28">
    <w:p w14:paraId="5E80EEC2" w14:textId="77777777" w:rsidR="001437A7" w:rsidRPr="00F372B1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sz w:val="16"/>
          <w:szCs w:val="16"/>
        </w:rPr>
        <w:footnoteRef/>
      </w:r>
      <w:r w:rsidRPr="008D768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zestawieniu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rzeczowo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finansowym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jeżeli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posiada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takiej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możliwości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ponieważ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załączył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do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wniosku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kosztorys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inwestorski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koszt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ten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stanowi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składową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większej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części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mozna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go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przedstawia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oswiadczenie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którym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zaznacza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jaka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pozycja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kosztorysu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inwestorskiego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ma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wpływa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przeciwdziała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zmianom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klimatu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>.</w:t>
      </w:r>
    </w:p>
  </w:footnote>
  <w:footnote w:id="29">
    <w:p w14:paraId="27580E95" w14:textId="77777777"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</w:p>
    <w:p w14:paraId="78343308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turystyczna: dział 55 (zakwaterowanie) i dział 56 (działalność usługowa związana z wyżywieniem)</w:t>
      </w:r>
    </w:p>
    <w:p w14:paraId="0596AFFF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14:paraId="00EA874F" w14:textId="77777777" w:rsidR="001437A7" w:rsidRDefault="001437A7" w:rsidP="008D768F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14:paraId="4055819E" w14:textId="77777777" w:rsidR="001437A7" w:rsidRDefault="001437A7" w:rsidP="008D768F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30">
    <w:p w14:paraId="2B5A72C7" w14:textId="71C49D6A"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</w:t>
      </w:r>
      <w:r w:rsidR="003E1C7C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="003E1C7C" w:rsidRPr="003E1C7C">
        <w:rPr>
          <w:rFonts w:ascii="Times New Roman" w:hAnsi="Times New Roman" w:cs="Times New Roman"/>
          <w:i/>
          <w:color w:val="FF0000"/>
          <w:sz w:val="16"/>
          <w:szCs w:val="16"/>
          <w:lang w:val="pl-PL"/>
        </w:rPr>
        <w:t>(termin trwania danego Konkursu jest równoznaczny z terminem naboru wniosków)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>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  <w:r w:rsidR="003E1C7C">
        <w:rPr>
          <w:rFonts w:ascii="Times New Roman" w:hAnsi="Times New Roman" w:cs="Times New Roman"/>
          <w:sz w:val="16"/>
          <w:szCs w:val="16"/>
          <w:lang w:val="pl-PL"/>
        </w:rPr>
        <w:t xml:space="preserve">, </w:t>
      </w:r>
      <w:r w:rsidR="003E1C7C" w:rsidRPr="003E1C7C">
        <w:rPr>
          <w:rFonts w:ascii="Times New Roman" w:hAnsi="Times New Roman" w:cs="Times New Roman"/>
          <w:color w:val="FF0000"/>
          <w:sz w:val="16"/>
          <w:szCs w:val="16"/>
          <w:lang w:val="pl-PL"/>
        </w:rPr>
        <w:t>doradztwo nie jest udzielane w pierwszym i ostatnim dniu naboru.</w:t>
      </w:r>
    </w:p>
  </w:footnote>
  <w:footnote w:id="31">
    <w:p w14:paraId="47F1FC35" w14:textId="77777777"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</w:p>
    <w:p w14:paraId="296554C6" w14:textId="77777777" w:rsidR="001437A7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14:paraId="2F71E967" w14:textId="77777777" w:rsidR="001437A7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</w:footnote>
  <w:footnote w:id="32">
    <w:p w14:paraId="4013D41B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br/>
        <w:t xml:space="preserve">(np. oświadczenie wnioskodawcy o dysponowaniu środkami własnymi na wniesienie wkładu własnego; umowa kredytu/pożyczki;  promesa </w:t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kredytowa;  poręczenie finansowe)</w:t>
      </w:r>
    </w:p>
  </w:footnote>
  <w:footnote w:id="33">
    <w:p w14:paraId="53BCF8C8" w14:textId="77777777" w:rsidR="001437A7" w:rsidRPr="00F372B1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34">
    <w:p w14:paraId="13A0FCDB" w14:textId="77777777" w:rsidR="001437A7" w:rsidRDefault="001437A7" w:rsidP="008104C1">
      <w:pPr>
        <w:pStyle w:val="Tekstprzypisudolnego"/>
        <w:spacing w:after="0" w:line="240" w:lineRule="auto"/>
        <w:ind w:right="-1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Wnioskodawca uzasadni wpływ realizacji operacji na sytuację grupy defaworyzowanej na rynku pracy lub/i odbiorcami projektu będzie grupa defaworyzowana </w:t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Należy uzasadnić w jaki sposób projekt będzie wpływał na poprawę sytuacji grupy defaworyzowanej, jakie działania będą skierowane bezpośrednio dla tej grupy oraz w jaki sposób przyczyni się to do poprawy ich sytuacji na rynku pracy.</w:t>
      </w:r>
    </w:p>
  </w:footnote>
  <w:footnote w:id="35">
    <w:p w14:paraId="22111C20" w14:textId="77777777" w:rsidR="001437A7" w:rsidRDefault="001437A7" w:rsidP="008104C1">
      <w:pPr>
        <w:pStyle w:val="Tekstprzypisudolnego"/>
        <w:spacing w:after="0" w:line="240" w:lineRule="auto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3,  kryterium nr 14, kryterium nr 15 oraz kryterium nr 17</w:t>
      </w:r>
    </w:p>
  </w:footnote>
  <w:footnote w:id="36">
    <w:p w14:paraId="0570C4CE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operacja spełnia dane kryterium, należy wpisać wartość przyznanych punktów.</w:t>
      </w:r>
    </w:p>
    <w:bookmarkStart w:id="5" w:name="_Hlk484684032"/>
    <w:bookmarkEnd w:id="5"/>
  </w:footnote>
  <w:footnote w:id="37">
    <w:p w14:paraId="523AC9C2" w14:textId="77777777" w:rsidR="001437A7" w:rsidRPr="00F372B1" w:rsidRDefault="001437A7" w:rsidP="008104C1">
      <w:pPr>
        <w:pStyle w:val="Tekstprzypisudolnego"/>
        <w:spacing w:after="0" w:line="240" w:lineRule="auto"/>
        <w:ind w:right="1"/>
        <w:jc w:val="both"/>
      </w:pPr>
      <w:bookmarkStart w:id="6" w:name="_Hlk484684032"/>
      <w:bookmarkEnd w:id="6"/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Poprzez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działania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majace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rozumieć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projekty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wykorzystujące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odnawialne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źródła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zmniejszenie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niskiej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emisji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poprzez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zastosowanie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technologii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środkowiskowych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zmniejszających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zuzycie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zakup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urządzeń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energooszczednych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38">
    <w:p w14:paraId="345AF6C9" w14:textId="77777777" w:rsidR="001437A7" w:rsidRPr="00F372B1" w:rsidRDefault="001437A7" w:rsidP="008104C1">
      <w:pPr>
        <w:pStyle w:val="Tekstprzypisudolnego"/>
        <w:spacing w:after="0" w:line="240" w:lineRule="auto"/>
        <w:ind w:right="1"/>
        <w:jc w:val="both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zestawieniu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rzeczowo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–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finansowym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jeżeli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posiada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takiej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możliwości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ponieważ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załączył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do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ten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stanowi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składową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większej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części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I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mozna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go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przedstawia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oswiadczenie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którym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zaznacza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jaka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pozycja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inwestorskiego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ma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przeciwdziała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zmianom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klimatu</w:t>
      </w:r>
      <w:proofErr w:type="spellEnd"/>
    </w:p>
  </w:footnote>
  <w:footnote w:id="39">
    <w:p w14:paraId="27E8047E" w14:textId="77777777"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</w:p>
    <w:p w14:paraId="0B0118FD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turystyczna: dział 55 (zakwaterowanie) i dział 56 (działalność usługowa związana z wyżywieniem)</w:t>
      </w:r>
    </w:p>
    <w:p w14:paraId="442852C3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14:paraId="59FBED29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14:paraId="30C6346F" w14:textId="77777777" w:rsidR="001437A7" w:rsidRDefault="001437A7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40">
    <w:p w14:paraId="3ED64770" w14:textId="1861767C"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</w:t>
      </w:r>
      <w:r w:rsidR="00745A5D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="00745A5D" w:rsidRPr="00745A5D">
        <w:rPr>
          <w:rFonts w:ascii="Times New Roman" w:hAnsi="Times New Roman" w:cs="Times New Roman"/>
          <w:i/>
          <w:color w:val="FF0000"/>
          <w:sz w:val="16"/>
          <w:szCs w:val="16"/>
          <w:lang w:val="pl-PL"/>
        </w:rPr>
        <w:t>(termin trwania danego konkursu jest równoznaczny z terminem naboru wniosków)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>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  <w:r w:rsidR="00745A5D">
        <w:rPr>
          <w:rFonts w:ascii="Times New Roman" w:hAnsi="Times New Roman" w:cs="Times New Roman"/>
          <w:sz w:val="16"/>
          <w:szCs w:val="16"/>
          <w:lang w:val="pl-PL"/>
        </w:rPr>
        <w:t xml:space="preserve">, </w:t>
      </w:r>
      <w:r w:rsidR="00745A5D" w:rsidRPr="00745A5D">
        <w:rPr>
          <w:rFonts w:ascii="Times New Roman" w:hAnsi="Times New Roman" w:cs="Times New Roman"/>
          <w:color w:val="FF0000"/>
          <w:sz w:val="16"/>
          <w:szCs w:val="16"/>
          <w:lang w:val="pl-PL"/>
        </w:rPr>
        <w:t>doradztwo nie jest udzielane w pierwszym i ostatnim dniu naboru.</w:t>
      </w:r>
    </w:p>
  </w:footnote>
  <w:footnote w:id="41">
    <w:p w14:paraId="3D7F679C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Racjonalność przyjętych stawek weryfikuje się:</w:t>
      </w:r>
    </w:p>
    <w:p w14:paraId="5BB68FEE" w14:textId="77777777" w:rsidR="001437A7" w:rsidRPr="00F372B1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14:paraId="05BC8983" w14:textId="77777777" w:rsidR="001437A7" w:rsidRPr="00F372B1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</w:footnote>
  <w:footnote w:id="42">
    <w:p w14:paraId="2CF41738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</w:footnote>
  <w:footnote w:id="43">
    <w:p w14:paraId="2B2B94C3" w14:textId="77777777" w:rsidR="001437A7" w:rsidRPr="00F372B1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44">
    <w:p w14:paraId="41F6D960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Wnioskodawca uzasadni wpływ realizacji operacji na sytuację grupy defaworyzowanej na rynku pracy lub/i odbiorcami projektu będzie grupa defaworyzowana</w:t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Należy uzasadnić w jaki sposób projekt będzie wpływał na poprawę sytuacji grupy defaworyzowanej, jakie działania będą skierowane bezpośrednio dla tej grupy oraz w jaki sposób przyczyni się to do poprawy ich sytuacji na rynku pracy.</w:t>
      </w:r>
    </w:p>
  </w:footnote>
  <w:footnote w:id="45">
    <w:p w14:paraId="35FE1E3A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3,  kryterium nr 14, kryterium nr 15 oraz kryterium nr 17</w:t>
      </w:r>
    </w:p>
    <w:p w14:paraId="70DA758D" w14:textId="77777777" w:rsidR="001437A7" w:rsidRPr="00F372B1" w:rsidRDefault="001437A7">
      <w:pPr>
        <w:pStyle w:val="Tekstprzypisudolnego"/>
      </w:pPr>
    </w:p>
  </w:footnote>
  <w:footnote w:id="46">
    <w:p w14:paraId="07DCA44D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operacja spełnia dane kryterium, należy wpisać wartość przyznanych punktów.</w:t>
      </w:r>
    </w:p>
  </w:footnote>
  <w:footnote w:id="47">
    <w:p w14:paraId="3697DE0A" w14:textId="77777777" w:rsidR="001437A7" w:rsidRPr="00F372B1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Poprzez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działania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majace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rozumieć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projekty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wykorzystujące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odnawialne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źródła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zmniejszenie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niskiej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emisji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poprzez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zastosowanie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technologii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środkowiskowych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zmniejszających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zuzycie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zakup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urządzeń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energooszczednych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48">
    <w:p w14:paraId="7B2DE4B8" w14:textId="77777777" w:rsidR="001437A7" w:rsidRPr="00F372B1" w:rsidRDefault="001437A7" w:rsidP="008104C1">
      <w:pPr>
        <w:pStyle w:val="Tekstprzypisudolnego"/>
        <w:spacing w:after="0" w:line="240" w:lineRule="auto"/>
        <w:ind w:right="1"/>
        <w:jc w:val="both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zestawieniu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rzeczowo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–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finansowym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jeżeli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posiada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takiej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możliwości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ponieważ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załączył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do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ten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stanowi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składową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większej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części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I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mozna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go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przedstawia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oswiadczenie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którym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zaznacza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jaka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pozycja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inwestorskiego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ma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przeciwdziała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zmianom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klimatu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49">
    <w:p w14:paraId="2AAC64CD" w14:textId="77777777"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</w:p>
    <w:p w14:paraId="32A3CCFD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>sekcja I działalności gospodarczych tzn. branża turystyczna: dział 55 (zakwaterowanie) i dział 56 (działalność usługowa związana z wyżywieniem)</w:t>
      </w:r>
    </w:p>
    <w:p w14:paraId="50FBC872" w14:textId="77777777" w:rsidR="001437A7" w:rsidRDefault="001437A7" w:rsidP="008104C1">
      <w:pPr>
        <w:pStyle w:val="Tekstprzypisudolnego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>sekcja R działalności gospodarczych tzn. branża działalności związanej z kulturą, rozrywką i rekreacją, dział 93 (działalność sportowa, rozrywkowa i rekreacyjna),</w:t>
      </w:r>
    </w:p>
    <w:p w14:paraId="6645A2A4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>sekcji C działalności gospodarczych tzn. branża przetwórstwa przemysłowego, dział 10 (produkcja artykułów spożywczych)</w:t>
      </w:r>
    </w:p>
    <w:p w14:paraId="187D56A1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50">
    <w:p w14:paraId="1B712B4B" w14:textId="579E1360" w:rsidR="001437A7" w:rsidRDefault="001437A7">
      <w:pPr>
        <w:pStyle w:val="Tekstprzypisudolneg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</w:t>
      </w:r>
      <w:r w:rsidR="00745A5D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="00745A5D" w:rsidRPr="00745A5D">
        <w:rPr>
          <w:rFonts w:ascii="Times New Roman" w:hAnsi="Times New Roman" w:cs="Times New Roman"/>
          <w:i/>
          <w:color w:val="FF0000"/>
          <w:sz w:val="16"/>
          <w:szCs w:val="16"/>
          <w:lang w:val="pl-PL"/>
        </w:rPr>
        <w:t>(termin trwania danego konkursu jest równoznaczny z terminem naboru wniosków)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>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</w:t>
      </w:r>
      <w:r w:rsidR="00745A5D">
        <w:rPr>
          <w:rFonts w:ascii="Times New Roman" w:hAnsi="Times New Roman" w:cs="Times New Roman"/>
          <w:sz w:val="16"/>
          <w:szCs w:val="16"/>
          <w:lang w:val="pl-PL"/>
        </w:rPr>
        <w:t xml:space="preserve">…., </w:t>
      </w:r>
      <w:r w:rsidR="00745A5D" w:rsidRPr="00745A5D">
        <w:rPr>
          <w:rFonts w:ascii="Times New Roman" w:hAnsi="Times New Roman" w:cs="Times New Roman"/>
          <w:color w:val="FF0000"/>
          <w:sz w:val="16"/>
          <w:szCs w:val="16"/>
          <w:lang w:val="pl-PL"/>
        </w:rPr>
        <w:t>doradztwo nie jest udzielane w pierwszym i ostatnim dniu naboru.</w:t>
      </w:r>
    </w:p>
  </w:footnote>
  <w:footnote w:id="51">
    <w:p w14:paraId="5F9696B0" w14:textId="77777777"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14:paraId="2F1FD1DA" w14:textId="77777777" w:rsidR="001437A7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</w:footnote>
  <w:footnote w:id="52">
    <w:p w14:paraId="72C271F5" w14:textId="77777777"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  <w:bookmarkStart w:id="7" w:name="_Hlk484684382"/>
    <w:bookmarkEnd w:id="7"/>
  </w:footnote>
  <w:footnote w:id="53">
    <w:p w14:paraId="289AB513" w14:textId="77777777" w:rsidR="001437A7" w:rsidRPr="00F372B1" w:rsidRDefault="001437A7" w:rsidP="008104C1">
      <w:pPr>
        <w:pStyle w:val="Tekstprzypisudolnego"/>
        <w:spacing w:after="0" w:line="240" w:lineRule="auto"/>
      </w:pPr>
      <w:bookmarkStart w:id="8" w:name="_Hlk484684382"/>
      <w:bookmarkEnd w:id="8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54">
    <w:p w14:paraId="52215120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Wnioskodawca uzasadni wpływ realizacji operacji na sytuację grupy defaworyzowanej na rynku pracy lub/i odbiorcami projektu będzie grupa defaworyzowana </w:t>
      </w:r>
      <w:bookmarkStart w:id="9" w:name="_Hlk484684403"/>
      <w:bookmarkEnd w:id="9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Należy uzasadnić w jaki sposób projekt będzie wpływał na poprawę sytuacji grupy defaworyzowanej, jakie działania będą skierowane bezpośrednio dla tej grupy oraz w jaki sposób przyczyni się to do poprawy ich sytuacji na rynku pracy.</w:t>
      </w:r>
    </w:p>
  </w:footnote>
  <w:footnote w:id="55">
    <w:p w14:paraId="63320D71" w14:textId="77777777" w:rsidR="001437A7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Dotyczy w szczególności kryterium nr 3, kryterium nr 13, kryterium  14, kryterium nr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>16</w:t>
      </w:r>
    </w:p>
  </w:footnote>
  <w:footnote w:id="56">
    <w:p w14:paraId="123A9992" w14:textId="77777777"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operacja spełnia dane kryterium, należy wpisać wartość przyznanych punktów.</w:t>
      </w:r>
    </w:p>
  </w:footnote>
  <w:footnote w:id="57">
    <w:p w14:paraId="6D2230A1" w14:textId="77777777" w:rsidR="001437A7" w:rsidRPr="00F372B1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Poprzez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działania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majace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rozumieć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projekty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wykorzystujące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odnawialne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źródła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zmniejszenie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niskiej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emisji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poprzez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zastosowanie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technologii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środkowiskowych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zmniejszających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zuzycie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zakup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urządzeń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energooszczednych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58">
    <w:p w14:paraId="53B09257" w14:textId="77777777" w:rsidR="001437A7" w:rsidRPr="00F372B1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zestawieniu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rzeczowo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–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finansowym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jeżeli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posiada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takiej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możliwości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ponieważ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załączył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do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ten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stanowi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składową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większej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części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I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mozna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go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przedstawia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oswiadczenie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którym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zaznacza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jaka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pozycja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inwestorskiego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ma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przeciwdziała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zmianom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klimatu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59">
    <w:p w14:paraId="4967CE50" w14:textId="77777777" w:rsidR="001437A7" w:rsidRDefault="001437A7" w:rsidP="008104C1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>Wyodrębniono 4 obszary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, zdefiniowane jako branże gospodarcze wg sekcji i działu PKD: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turystyczna: dział 55 (zakwaterowanie) i dział 56 (działalność usługowa związana z wyżywieniem)</w:t>
      </w:r>
    </w:p>
    <w:p w14:paraId="2E62A569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14:paraId="19707886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14:paraId="0ACC7C2F" w14:textId="77777777"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60">
    <w:p w14:paraId="61C4BFD5" w14:textId="43B2EE79"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</w:t>
      </w:r>
      <w:r w:rsidR="00745A5D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="00745A5D" w:rsidRPr="00745A5D">
        <w:rPr>
          <w:rFonts w:ascii="Times New Roman" w:hAnsi="Times New Roman" w:cs="Times New Roman"/>
          <w:i/>
          <w:color w:val="FF0000"/>
          <w:sz w:val="16"/>
          <w:szCs w:val="16"/>
          <w:lang w:val="pl-PL"/>
        </w:rPr>
        <w:t>(termin trwania danego konkursu jest równoznaczny z terminem naboru wniosków)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>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  <w:r w:rsidR="00745A5D">
        <w:rPr>
          <w:rFonts w:ascii="Times New Roman" w:hAnsi="Times New Roman" w:cs="Times New Roman"/>
          <w:sz w:val="16"/>
          <w:szCs w:val="16"/>
          <w:lang w:val="pl-PL"/>
        </w:rPr>
        <w:t xml:space="preserve">, </w:t>
      </w:r>
      <w:r w:rsidR="00745A5D" w:rsidRPr="00745A5D">
        <w:rPr>
          <w:rFonts w:ascii="Times New Roman" w:hAnsi="Times New Roman" w:cs="Times New Roman"/>
          <w:color w:val="FF0000"/>
          <w:sz w:val="16"/>
          <w:szCs w:val="16"/>
          <w:lang w:val="pl-PL"/>
        </w:rPr>
        <w:t>doradztwo nie jest udzielane w pierwszym i ostatnim dniu naboru.</w:t>
      </w:r>
    </w:p>
  </w:footnote>
  <w:footnote w:id="61">
    <w:p w14:paraId="54004763" w14:textId="77777777"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14:paraId="29BF8838" w14:textId="77777777" w:rsidR="001437A7" w:rsidRDefault="001437A7" w:rsidP="002F3AA2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</w:footnote>
  <w:footnote w:id="62">
    <w:p w14:paraId="33D98B5C" w14:textId="77777777"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</w:footnote>
  <w:footnote w:id="63">
    <w:p w14:paraId="3BC4190C" w14:textId="77777777" w:rsidR="001437A7" w:rsidRPr="00F372B1" w:rsidRDefault="001437A7" w:rsidP="002F3AA2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64">
    <w:p w14:paraId="6D01A5EB" w14:textId="77777777" w:rsidR="001437A7" w:rsidRPr="00F372B1" w:rsidRDefault="001437A7" w:rsidP="002F3AA2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>Wnioskodawca uzasadni wpływ realizacji operacji na sytuację grupy defaworyzowanej na rynku pracy lub/i odbiorcami projektu będzie grupa defaworyzowana</w:t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Należy uzasadnić w jaki sposób projekt będzie wpływał na poprawę sytuacji grupy defaworyzowanej, jakie działania będą skierowane bezpośrednio dla tej grupy oraz w jaki sposób przyczyni się to do poprawy ich sytuacji na rynku pracy.</w:t>
      </w:r>
    </w:p>
  </w:footnote>
  <w:footnote w:id="65">
    <w:p w14:paraId="734709ED" w14:textId="77777777" w:rsidR="001437A7" w:rsidRPr="00F372B1" w:rsidRDefault="001437A7" w:rsidP="002F3AA2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3, kryterium nr 14 , kryterium nr 15, kryterium nr 17</w:t>
      </w:r>
    </w:p>
  </w:footnote>
  <w:footnote w:id="66">
    <w:p w14:paraId="0754B61F" w14:textId="77777777" w:rsidR="001437A7" w:rsidRPr="00F372B1" w:rsidRDefault="001437A7" w:rsidP="002F3AA2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operacja spełnia dane kryterium, należy wpisać wartość przyznanych punktów.</w:t>
      </w:r>
    </w:p>
  </w:footnote>
  <w:footnote w:id="67">
    <w:p w14:paraId="57DB81D3" w14:textId="77777777" w:rsidR="001437A7" w:rsidRPr="00F372B1" w:rsidRDefault="001437A7" w:rsidP="002F3AA2">
      <w:pPr>
        <w:pStyle w:val="Tekstprzypisudolnego"/>
        <w:spacing w:after="0" w:line="240" w:lineRule="auto"/>
        <w:ind w:right="1"/>
        <w:jc w:val="both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Poprzez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działania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majace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rozumieć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projekty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wykorzystujące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odnawialne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źródła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zmniejszenie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niskiej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emisji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poprzez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zastosowanie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technologii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środkowiskowych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zmniejszających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zuzycie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zakup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urządzeń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energooszczednych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68">
    <w:p w14:paraId="1B106F32" w14:textId="77777777" w:rsidR="001437A7" w:rsidRPr="00F372B1" w:rsidRDefault="001437A7" w:rsidP="002F3AA2">
      <w:pPr>
        <w:pStyle w:val="Tekstprzypisudolnego"/>
        <w:spacing w:after="0" w:line="240" w:lineRule="auto"/>
        <w:ind w:right="1"/>
        <w:jc w:val="both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zestawieniu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rzeczowo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–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finansowym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jeżeli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posiada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takiej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możliwości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ponieważ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załączył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do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ten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stanowi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składową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większej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części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I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mozna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go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przedstawia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oswiadczenie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którym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zaznacza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jaka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pozycja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inwestorskiego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ma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przeciwdziała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zmianom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klimatu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69">
    <w:p w14:paraId="60868816" w14:textId="77777777"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turystyczna: dział 55 (zakwaterowanie) i dział 56 (działalność usługowa związana z wyżywieniem)</w:t>
      </w:r>
    </w:p>
    <w:p w14:paraId="241F934E" w14:textId="77777777"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14:paraId="6A62CC9C" w14:textId="77777777" w:rsidR="001437A7" w:rsidRDefault="001437A7" w:rsidP="008D768F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14:paraId="6B505C21" w14:textId="77777777" w:rsidR="001437A7" w:rsidRDefault="001437A7" w:rsidP="008D768F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70">
    <w:p w14:paraId="04EB4791" w14:textId="3387695F" w:rsidR="001437A7" w:rsidRDefault="001437A7" w:rsidP="008D768F">
      <w:pPr>
        <w:pStyle w:val="Tekstprzypisudolneg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</w:t>
      </w:r>
      <w:r w:rsidR="00745A5D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="00745A5D" w:rsidRPr="00745A5D">
        <w:rPr>
          <w:rFonts w:ascii="Times New Roman" w:hAnsi="Times New Roman" w:cs="Times New Roman"/>
          <w:i/>
          <w:color w:val="FF0000"/>
          <w:sz w:val="16"/>
          <w:szCs w:val="16"/>
          <w:lang w:val="pl-PL"/>
        </w:rPr>
        <w:t>(termin trwania danego konkursu jest równoznaczny z terminem naboru wniosków)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>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  <w:r w:rsidR="00745A5D">
        <w:rPr>
          <w:rFonts w:ascii="Times New Roman" w:hAnsi="Times New Roman" w:cs="Times New Roman"/>
          <w:sz w:val="16"/>
          <w:szCs w:val="16"/>
          <w:lang w:val="pl-PL"/>
        </w:rPr>
        <w:t xml:space="preserve">.., </w:t>
      </w:r>
      <w:r w:rsidR="00745A5D" w:rsidRPr="000E47F1">
        <w:rPr>
          <w:rFonts w:ascii="Times New Roman" w:hAnsi="Times New Roman" w:cs="Times New Roman"/>
          <w:color w:val="FF0000"/>
          <w:sz w:val="16"/>
          <w:szCs w:val="16"/>
          <w:lang w:val="pl-PL"/>
        </w:rPr>
        <w:t>doradztwo nie jest udzielane w pierwszym i ostatnim dniu naboru.</w:t>
      </w:r>
    </w:p>
  </w:footnote>
  <w:footnote w:id="71">
    <w:p w14:paraId="5125369A" w14:textId="77777777"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14:paraId="1BACA33D" w14:textId="77777777" w:rsidR="001437A7" w:rsidRDefault="001437A7" w:rsidP="002F3AA2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</w:footnote>
  <w:footnote w:id="72">
    <w:p w14:paraId="48FF2736" w14:textId="77777777"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</w:footnote>
  <w:footnote w:id="73">
    <w:p w14:paraId="7F902A77" w14:textId="77777777" w:rsidR="001437A7" w:rsidRPr="00936125" w:rsidRDefault="001437A7" w:rsidP="002F3AA2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74">
    <w:p w14:paraId="58BA0DFE" w14:textId="77777777"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Wnioskodawca uzasadni wpływ realizacji operacji na sytuację grupy defaworyzowanej na rynku pracy lub/i odbiorcami projektu będzie grupa defaworyzowana </w:t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Należy uzasadnić w jaki sposób projekt będzie wpływał na poprawę sytuacji grupy defaworyzowanej, jakie działania będą skierowane bezpośrednio dla tej grupy oraz w jaki sposób przyczyni się to do poprawy ich sytuacji na rynku pracy</w:t>
      </w:r>
    </w:p>
  </w:footnote>
  <w:footnote w:id="75">
    <w:p w14:paraId="74B79F5D" w14:textId="77777777" w:rsidR="001437A7" w:rsidRDefault="001437A7" w:rsidP="002F3AA2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3, kryterium nr 13, kryterium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nr 14, kryterium nr 16</w:t>
      </w:r>
    </w:p>
  </w:footnote>
  <w:footnote w:id="76">
    <w:p w14:paraId="4369A7AC" w14:textId="77777777" w:rsidR="001437A7" w:rsidRPr="00255B03" w:rsidRDefault="001437A7" w:rsidP="002F3AA2">
      <w:pPr>
        <w:pStyle w:val="Tekstprzypisudolnego"/>
        <w:spacing w:after="0" w:line="240" w:lineRule="auto"/>
        <w:jc w:val="both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operacja spełnia dane kryterium, należy wpisać wartość przyznanych punktów.</w:t>
      </w:r>
    </w:p>
  </w:footnote>
  <w:footnote w:id="77">
    <w:p w14:paraId="4752591C" w14:textId="77777777" w:rsidR="001437A7" w:rsidRPr="008D768F" w:rsidRDefault="001437A7" w:rsidP="002F3AA2">
      <w:pPr>
        <w:pStyle w:val="Tekstprzypisudolnego"/>
        <w:spacing w:after="0" w:line="240" w:lineRule="auto"/>
        <w:jc w:val="both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br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 xml:space="preserve">- w przypadku kosztów poniżej 1000.00 zł na podstawie przedstawionego przez beneficjenta rozeznania rynku,    </w:t>
      </w:r>
      <w:r>
        <w:br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>- w przypadku kosztów powyżej 1000.00 zł na podstawie przedstawionych przez beneficjenta ofert lub kosztorysu.</w:t>
      </w:r>
    </w:p>
  </w:footnote>
  <w:footnote w:id="78">
    <w:p w14:paraId="3D316907" w14:textId="77777777" w:rsidR="001437A7" w:rsidRPr="00255B03" w:rsidRDefault="001437A7" w:rsidP="002F3AA2">
      <w:pPr>
        <w:pStyle w:val="Tekstprzypisudolnego"/>
        <w:spacing w:after="0" w:line="240" w:lineRule="auto"/>
        <w:jc w:val="both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</w:footnote>
  <w:footnote w:id="79">
    <w:p w14:paraId="2B9713ED" w14:textId="77777777" w:rsidR="001437A7" w:rsidRPr="00255B03" w:rsidRDefault="001437A7" w:rsidP="002F3AA2">
      <w:pPr>
        <w:pStyle w:val="Tekstprzypisudolnego"/>
        <w:spacing w:after="0" w:line="240" w:lineRule="auto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80">
    <w:p w14:paraId="5DE43187" w14:textId="77777777" w:rsidR="001437A7" w:rsidRPr="00255B03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>Wnioskodawca uzasadni wpływ realizacji operacji na sytuację grupy defaworyzowanej na rynku pracy lub/i odbiorcami projektu będzie grupa defaworyzowana Należy uzasadnić w jaki sposób projekt będzie wpływał na poprawę sytuacji grupy defaworyzowanej, jakie działania będą skierowane bezpośrednio dla tej grupy oraz w jaki sposób przyczyni się to do poprawy ich sytuacji na rynku pracy</w:t>
      </w:r>
    </w:p>
  </w:footnote>
  <w:footnote w:id="81">
    <w:p w14:paraId="22C6BBA2" w14:textId="77777777" w:rsidR="001437A7" w:rsidRPr="00255B03" w:rsidRDefault="001437A7" w:rsidP="002F3AA2">
      <w:pPr>
        <w:pStyle w:val="Tekstprzypisudolnego"/>
        <w:spacing w:after="0" w:line="240" w:lineRule="auto"/>
        <w:jc w:val="both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</w:p>
    <w:p w14:paraId="3D18EFC6" w14:textId="77777777"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turystyczna: dział 55 (zakwaterowanie) i dział 56 (działalność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usługowa związana z wyżywieniem)</w:t>
      </w:r>
    </w:p>
    <w:p w14:paraId="00B34212" w14:textId="77777777"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14:paraId="77FA566C" w14:textId="77777777"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14:paraId="59D25BAE" w14:textId="77777777"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82">
    <w:p w14:paraId="7613FD8C" w14:textId="0568B73B"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</w:t>
      </w:r>
      <w:r w:rsidR="00F03E72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="00F03E72" w:rsidRPr="00745A5D">
        <w:rPr>
          <w:rFonts w:ascii="Times New Roman" w:hAnsi="Times New Roman" w:cs="Times New Roman"/>
          <w:i/>
          <w:color w:val="FF0000"/>
          <w:sz w:val="16"/>
          <w:szCs w:val="16"/>
          <w:lang w:val="pl-PL"/>
        </w:rPr>
        <w:t>(termin trwania danego konkursu jest równoznaczny z terminem naboru wniosków)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>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  <w:r w:rsidR="00F03E72">
        <w:rPr>
          <w:rFonts w:ascii="Times New Roman" w:hAnsi="Times New Roman" w:cs="Times New Roman"/>
          <w:sz w:val="16"/>
          <w:szCs w:val="16"/>
          <w:lang w:val="pl-PL"/>
        </w:rPr>
        <w:t xml:space="preserve">.., </w:t>
      </w:r>
      <w:r w:rsidR="00F03E72" w:rsidRPr="00F03E72">
        <w:rPr>
          <w:rFonts w:ascii="Times New Roman" w:hAnsi="Times New Roman" w:cs="Times New Roman"/>
          <w:color w:val="FF0000"/>
          <w:sz w:val="16"/>
          <w:szCs w:val="16"/>
          <w:lang w:val="pl-PL"/>
        </w:rPr>
        <w:t>doradztwo nie jest udzielane w pierwszym i ostatnim dniu naboru.</w:t>
      </w:r>
    </w:p>
  </w:footnote>
  <w:footnote w:id="83">
    <w:p w14:paraId="77F2CDCE" w14:textId="77777777"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4, kryterium nr 5, kryterium nr 7</w:t>
      </w:r>
    </w:p>
  </w:footnote>
  <w:footnote w:id="84">
    <w:p w14:paraId="38CE520B" w14:textId="77777777" w:rsidR="001437A7" w:rsidRPr="00255B03" w:rsidRDefault="001437A7" w:rsidP="002F3AA2">
      <w:pPr>
        <w:pStyle w:val="Tekstprzypisudolnego"/>
        <w:spacing w:after="0" w:line="240" w:lineRule="auto"/>
        <w:jc w:val="both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operacja spełnia dane kryterium, należy wpisać wartość przyznanych punktów.</w:t>
      </w:r>
    </w:p>
  </w:footnote>
  <w:footnote w:id="85">
    <w:p w14:paraId="5E2E53B9" w14:textId="77777777" w:rsidR="001437A7" w:rsidRPr="00255B03" w:rsidRDefault="001437A7" w:rsidP="002F3AA2">
      <w:pPr>
        <w:pStyle w:val="Tekstprzypisudolnego"/>
        <w:spacing w:after="0" w:line="240" w:lineRule="auto"/>
        <w:jc w:val="both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14:paraId="324ED758" w14:textId="77777777" w:rsidR="001437A7" w:rsidRPr="00255B03" w:rsidRDefault="001437A7" w:rsidP="002F3AA2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</w:footnote>
  <w:footnote w:id="86">
    <w:p w14:paraId="15A81D78" w14:textId="77777777" w:rsidR="001437A7" w:rsidRPr="00255B03" w:rsidRDefault="001437A7" w:rsidP="002F3AA2">
      <w:pPr>
        <w:pStyle w:val="Tekstprzypisudolnego"/>
        <w:spacing w:after="0" w:line="240" w:lineRule="auto"/>
        <w:jc w:val="both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</w:footnote>
  <w:footnote w:id="87">
    <w:p w14:paraId="6D7F378B" w14:textId="77777777" w:rsidR="001437A7" w:rsidRPr="00255B03" w:rsidRDefault="001437A7" w:rsidP="002F3AA2">
      <w:pPr>
        <w:pStyle w:val="Tekstprzypisudolnego"/>
        <w:spacing w:after="0" w:line="240" w:lineRule="auto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88">
    <w:p w14:paraId="4482BD1E" w14:textId="77777777" w:rsidR="001437A7" w:rsidRPr="00255B03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>Wnioskodawca uzasadni wpływ realizacji operacji na sytuację grupy defaworyzowanej na rynku pracy lub/i odbiorcami projektu będzie grupa defaworyzowana Należy uzasadnić w jaki sposób projekt będzie wpływał na poprawę sytuacji grupy defaworyzowanej, jakie działania będą skierowane bezpośrednio dla tej grupy oraz w jaki sposób przyczyni się to do poprawy ich sytuacji na rynku pracy</w:t>
      </w:r>
    </w:p>
  </w:footnote>
  <w:footnote w:id="89">
    <w:p w14:paraId="553A1267" w14:textId="77777777" w:rsidR="001437A7" w:rsidRPr="00255B03" w:rsidRDefault="001437A7" w:rsidP="002F3AA2">
      <w:pPr>
        <w:pStyle w:val="Tekstprzypisudolnego"/>
        <w:spacing w:after="0" w:line="240" w:lineRule="auto"/>
        <w:jc w:val="both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</w:p>
    <w:p w14:paraId="2FE0D9B4" w14:textId="77777777"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turystyczna: dział 55 (zakwaterowanie) i dział 56 (działalność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usługowa związana z wyżywieniem)</w:t>
      </w:r>
    </w:p>
    <w:p w14:paraId="600C9186" w14:textId="77777777"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14:paraId="5D37B84A" w14:textId="77777777"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14:paraId="3DA5DD54" w14:textId="77777777"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90">
    <w:p w14:paraId="1F28AF51" w14:textId="0711D9E2"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</w:t>
      </w:r>
      <w:r w:rsidR="00F03E72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="00F03E72" w:rsidRPr="00745A5D">
        <w:rPr>
          <w:rFonts w:ascii="Times New Roman" w:hAnsi="Times New Roman" w:cs="Times New Roman"/>
          <w:i/>
          <w:color w:val="FF0000"/>
          <w:sz w:val="16"/>
          <w:szCs w:val="16"/>
          <w:lang w:val="pl-PL"/>
        </w:rPr>
        <w:t>(termin trwania danego konkursu jest równoznaczny z terminem naboru wniosków)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>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  <w:r w:rsidR="00F03E72">
        <w:rPr>
          <w:rFonts w:ascii="Times New Roman" w:hAnsi="Times New Roman" w:cs="Times New Roman"/>
          <w:sz w:val="16"/>
          <w:szCs w:val="16"/>
          <w:lang w:val="pl-PL"/>
        </w:rPr>
        <w:t xml:space="preserve">…, </w:t>
      </w:r>
      <w:r w:rsidR="00F03E72" w:rsidRPr="00F03E72">
        <w:rPr>
          <w:rFonts w:ascii="Times New Roman" w:hAnsi="Times New Roman" w:cs="Times New Roman"/>
          <w:color w:val="FF0000"/>
          <w:sz w:val="16"/>
          <w:szCs w:val="16"/>
          <w:lang w:val="pl-PL"/>
        </w:rPr>
        <w:t>doradztwo nie jest udzielane w pierwszym i ostatnim dniu naboru.</w:t>
      </w:r>
    </w:p>
  </w:footnote>
  <w:footnote w:id="91">
    <w:p w14:paraId="76DA7B0F" w14:textId="77777777"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4, kryterium nr 5, kryterium nr 7</w:t>
      </w:r>
    </w:p>
  </w:footnote>
  <w:footnote w:id="92">
    <w:p w14:paraId="36AFD6FA" w14:textId="77777777"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operacja spełnia dane kryterium, należy wpisać wartość przyznanych punktów.</w:t>
      </w:r>
    </w:p>
  </w:footnote>
  <w:footnote w:id="93">
    <w:p w14:paraId="12D6F749" w14:textId="77777777" w:rsidR="001437A7" w:rsidRPr="00936125" w:rsidRDefault="001437A7" w:rsidP="002F3AA2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br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 xml:space="preserve">- w przypadku kosztów poniżej 1000.00 zł na podstawie przedstawionego przez beneficjenta rozeznania rynku,   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br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>- w przypadku kosztów powyżej 1000.00 zł na podstawie przedstawionych przez beneficjenta ofert lub kosztorysu.</w:t>
      </w:r>
    </w:p>
  </w:footnote>
  <w:footnote w:id="94">
    <w:p w14:paraId="5BD9636A" w14:textId="77777777"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</w:footnote>
  <w:footnote w:id="95">
    <w:p w14:paraId="3DC7C6AE" w14:textId="77777777" w:rsidR="001437A7" w:rsidRPr="00936125" w:rsidRDefault="001437A7" w:rsidP="002F3AA2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96">
    <w:p w14:paraId="341DCDA4" w14:textId="77777777" w:rsidR="001437A7" w:rsidRPr="00936125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>Wnioskodawca uzasadni wpływ realizacji operacji na sytuację grupy defaworyzowanej na rynku pracy lub/i odbiorcami projektu będzie grupa defaworyzowana</w:t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Należy uzasadnić w jaki sposób projekt będzie wpływał na poprawę sytuacji grupy defaworyzowanej, jakie działania będą skierowane bezpośrednio dla tej grupy oraz w jaki sposób przyczyni się to do poprawy ich sytuacji na rynku pracy</w:t>
      </w:r>
    </w:p>
  </w:footnote>
  <w:footnote w:id="97">
    <w:p w14:paraId="607518A7" w14:textId="77777777"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</w:p>
    <w:p w14:paraId="073F96B6" w14:textId="77777777"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turystyczna: dział 55 (zakwaterowanie) i dział 56 (działalność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usługowa związana z wyżywieniem)</w:t>
      </w:r>
    </w:p>
    <w:p w14:paraId="2D858801" w14:textId="77777777"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14:paraId="76BF5791" w14:textId="77777777"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14:paraId="258F4146" w14:textId="77777777"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98">
    <w:p w14:paraId="03C7EDFB" w14:textId="7EF49647"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</w:t>
      </w:r>
      <w:r w:rsidR="00F03E72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="00F03E72" w:rsidRPr="00745A5D">
        <w:rPr>
          <w:rFonts w:ascii="Times New Roman" w:hAnsi="Times New Roman" w:cs="Times New Roman"/>
          <w:i/>
          <w:color w:val="FF0000"/>
          <w:sz w:val="16"/>
          <w:szCs w:val="16"/>
          <w:lang w:val="pl-PL"/>
        </w:rPr>
        <w:t>(termin trwania danego konkursu jest równoznaczny z terminem naboru wniosków)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>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  <w:r w:rsidR="00F03E72">
        <w:rPr>
          <w:rFonts w:ascii="Times New Roman" w:hAnsi="Times New Roman" w:cs="Times New Roman"/>
          <w:sz w:val="16"/>
          <w:szCs w:val="16"/>
          <w:lang w:val="pl-PL"/>
        </w:rPr>
        <w:t xml:space="preserve">.., </w:t>
      </w:r>
      <w:r w:rsidR="00F03E72" w:rsidRPr="00F03E72">
        <w:rPr>
          <w:rFonts w:ascii="Times New Roman" w:hAnsi="Times New Roman" w:cs="Times New Roman"/>
          <w:color w:val="FF0000"/>
          <w:sz w:val="16"/>
          <w:szCs w:val="16"/>
          <w:lang w:val="pl-PL"/>
        </w:rPr>
        <w:t>doradztwo nie jest udzielane w pierwszym i ostatnim dniu naboru.</w:t>
      </w:r>
    </w:p>
  </w:footnote>
  <w:footnote w:id="99">
    <w:p w14:paraId="2801579A" w14:textId="77777777"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4, kryterium nr 5, kryterium nr 7</w:t>
      </w:r>
    </w:p>
  </w:footnote>
  <w:footnote w:id="100">
    <w:p w14:paraId="568A893C" w14:textId="77777777"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operacja spełnia dane kryterium, należy wpisać wartość przyznanych punktów.</w:t>
      </w:r>
    </w:p>
  </w:footnote>
  <w:footnote w:id="101">
    <w:p w14:paraId="1BBF97EB" w14:textId="77777777"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działania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mające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oraz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przeciwdziałające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zmianom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klimaty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rozumieć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działania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edukacyjne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zakresie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propagowania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oraz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działania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z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zastosowaniem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technologii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energooszczędnych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102">
    <w:p w14:paraId="2033D309" w14:textId="77777777" w:rsidR="001437A7" w:rsidRPr="00936125" w:rsidRDefault="001437A7" w:rsidP="002F3AA2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zestawieniu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rzeczowo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–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finansowym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jeżeli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posiada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takiej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możliwości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ponieważ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załączył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do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ten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stanowi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składową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większej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części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I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mozna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go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przedstawia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oswiadczenie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którym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zaznacza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jaka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pozycja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inwestorskiego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ma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przeciwdziała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zmianom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klimatu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103">
    <w:p w14:paraId="01DBE603" w14:textId="681AD412"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</w:t>
      </w:r>
      <w:r w:rsidR="00E727C5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="00E727C5" w:rsidRPr="00745A5D">
        <w:rPr>
          <w:rFonts w:ascii="Times New Roman" w:hAnsi="Times New Roman" w:cs="Times New Roman"/>
          <w:i/>
          <w:color w:val="FF0000"/>
          <w:sz w:val="16"/>
          <w:szCs w:val="16"/>
          <w:lang w:val="pl-PL"/>
        </w:rPr>
        <w:t>(termin trwania danego konkursu jest równoznaczny z terminem naboru wniosków)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>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  <w:r w:rsidR="00E727C5">
        <w:rPr>
          <w:rFonts w:ascii="Times New Roman" w:hAnsi="Times New Roman" w:cs="Times New Roman"/>
          <w:sz w:val="16"/>
          <w:szCs w:val="16"/>
          <w:lang w:val="pl-PL"/>
        </w:rPr>
        <w:t xml:space="preserve">.., </w:t>
      </w:r>
      <w:r w:rsidR="00E727C5" w:rsidRPr="00E727C5">
        <w:rPr>
          <w:rFonts w:ascii="Times New Roman" w:hAnsi="Times New Roman" w:cs="Times New Roman"/>
          <w:color w:val="FF0000"/>
          <w:sz w:val="16"/>
          <w:szCs w:val="16"/>
          <w:lang w:val="pl-PL"/>
        </w:rPr>
        <w:t>doradztwo nie jest udzielane w pierwszym i ostatnim dniu naboru.</w:t>
      </w:r>
    </w:p>
  </w:footnote>
  <w:footnote w:id="104">
    <w:p w14:paraId="6C13C499" w14:textId="77777777"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</w:p>
    <w:p w14:paraId="4D6A14AC" w14:textId="77777777" w:rsidR="001437A7" w:rsidRPr="00936125" w:rsidRDefault="001437A7" w:rsidP="002F3AA2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14:paraId="79A7FB66" w14:textId="77777777" w:rsidR="001437A7" w:rsidRPr="00936125" w:rsidRDefault="001437A7" w:rsidP="002F3AA2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</w:footnote>
  <w:footnote w:id="105">
    <w:p w14:paraId="3C646DFE" w14:textId="77777777"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>Punkty przyznaje się, jeśli  beneficjent posiada zabezpieczone środki na wkład własny w realizację projektu (dotyczy wkładu finansowego) oraz na prefinansowanie projektu (np. oświadczenie wnioskodawcy o dysponowaniu środkami własnymi na wniesienie wkładu własnego; umowa kredytu/pożyczki;  promesa kredytowa;  poręczenie finansowe)</w:t>
      </w:r>
    </w:p>
  </w:footnote>
  <w:footnote w:id="106">
    <w:p w14:paraId="73DC7F83" w14:textId="77777777"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107">
    <w:p w14:paraId="6D14C76A" w14:textId="77777777" w:rsidR="001437A7" w:rsidRDefault="001437A7" w:rsidP="002F3AA2">
      <w:pPr>
        <w:pStyle w:val="Tekstprzypisudolnego"/>
        <w:spacing w:after="0" w:line="240" w:lineRule="auto"/>
        <w:jc w:val="both"/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11, kryterium nr 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5256" w14:textId="77777777" w:rsidR="001437A7" w:rsidRDefault="001437A7">
    <w:pPr>
      <w:pStyle w:val="Nagwek"/>
    </w:pPr>
    <w:r>
      <w:rPr>
        <w:rStyle w:val="Wyrnienie"/>
        <w:rFonts w:ascii="Times New Roman" w:hAnsi="Times New Roman" w:cs="Times New Roman"/>
        <w:sz w:val="20"/>
        <w:szCs w:val="24"/>
        <w:lang w:val="pl-PL"/>
      </w:rPr>
      <w:t xml:space="preserve">Procedura ustalania kryteriów wyboru i ich zmiany </w:t>
    </w:r>
  </w:p>
  <w:p w14:paraId="600E9C0F" w14:textId="77777777" w:rsidR="001437A7" w:rsidRPr="00F372B1" w:rsidRDefault="001437A7">
    <w:pPr>
      <w:spacing w:after="0" w:line="240" w:lineRule="auto"/>
      <w:contextualSpacing/>
      <w:jc w:val="center"/>
    </w:pPr>
    <w:r w:rsidRPr="00F372B1">
      <w:rPr>
        <w:rFonts w:ascii="Times New Roman" w:hAnsi="Times New Roman" w:cs="Times New Roman"/>
        <w:b/>
        <w:sz w:val="24"/>
        <w:szCs w:val="24"/>
        <w:lang w:val="pl-PL"/>
      </w:rPr>
      <w:t xml:space="preserve">Karta oceny zgodności z lokalnymi kryteriami wyboru </w:t>
    </w:r>
    <w:r w:rsidRPr="00F372B1">
      <w:rPr>
        <w:rFonts w:ascii="Times New Roman" w:hAnsi="Times New Roman" w:cs="Times New Roman"/>
        <w:b/>
        <w:sz w:val="24"/>
        <w:lang w:val="pl-PL"/>
      </w:rPr>
      <w:t>w ramach Konkursu nr ….; dla operacji nr… (należy wpisać znak sprawy); o nazwie …(należy wpisać tytuł projektu); złożonej przez… (należy wpisać nazwę i adres wnioskodawcy);</w:t>
    </w:r>
  </w:p>
  <w:p w14:paraId="2B85DE17" w14:textId="77777777" w:rsidR="001437A7" w:rsidRPr="00F372B1" w:rsidRDefault="001437A7">
    <w:pPr>
      <w:pStyle w:val="Nagwek"/>
      <w:rPr>
        <w:rFonts w:ascii="Times New Roman" w:hAnsi="Times New Roman" w:cs="Times New Roman"/>
        <w:sz w:val="14"/>
        <w:lang w:val="pl-PL"/>
      </w:rPr>
    </w:pPr>
  </w:p>
  <w:p w14:paraId="49A5EEBF" w14:textId="77777777" w:rsidR="001437A7" w:rsidRPr="00F372B1" w:rsidRDefault="001437A7">
    <w:pPr>
      <w:pStyle w:val="Nagwek"/>
      <w:rPr>
        <w:rFonts w:ascii="Times New Roman" w:hAnsi="Times New Roman" w:cs="Times New Roman"/>
        <w:sz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AD3"/>
    <w:multiLevelType w:val="multilevel"/>
    <w:tmpl w:val="D1FAD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72D"/>
    <w:multiLevelType w:val="multilevel"/>
    <w:tmpl w:val="B6DCBB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4776"/>
    <w:multiLevelType w:val="multilevel"/>
    <w:tmpl w:val="59B04F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EA6A99"/>
    <w:multiLevelType w:val="multilevel"/>
    <w:tmpl w:val="824C055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F60C40"/>
    <w:multiLevelType w:val="multilevel"/>
    <w:tmpl w:val="503A1D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50"/>
    <w:rsid w:val="0000001C"/>
    <w:rsid w:val="000E47F1"/>
    <w:rsid w:val="001437A7"/>
    <w:rsid w:val="001A2D60"/>
    <w:rsid w:val="001C5AE3"/>
    <w:rsid w:val="002E1B36"/>
    <w:rsid w:val="002F3AA2"/>
    <w:rsid w:val="00347A2A"/>
    <w:rsid w:val="00386E6F"/>
    <w:rsid w:val="00392450"/>
    <w:rsid w:val="003D5B5D"/>
    <w:rsid w:val="003E1C7C"/>
    <w:rsid w:val="003F0465"/>
    <w:rsid w:val="004F6390"/>
    <w:rsid w:val="00524639"/>
    <w:rsid w:val="006E7F43"/>
    <w:rsid w:val="00745A5D"/>
    <w:rsid w:val="008104C1"/>
    <w:rsid w:val="00863A89"/>
    <w:rsid w:val="008D768F"/>
    <w:rsid w:val="00936125"/>
    <w:rsid w:val="009D4AD9"/>
    <w:rsid w:val="009F61AC"/>
    <w:rsid w:val="00A00757"/>
    <w:rsid w:val="00A409A7"/>
    <w:rsid w:val="00AC65BE"/>
    <w:rsid w:val="00B073FA"/>
    <w:rsid w:val="00BF3121"/>
    <w:rsid w:val="00C42DAF"/>
    <w:rsid w:val="00C5078F"/>
    <w:rsid w:val="00DF307C"/>
    <w:rsid w:val="00E56D46"/>
    <w:rsid w:val="00E727C5"/>
    <w:rsid w:val="00F03E72"/>
    <w:rsid w:val="00F21EB4"/>
    <w:rsid w:val="00F3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5651"/>
  <w15:docId w15:val="{1FCA17DF-76D7-48FD-95EC-1AD9AEB5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eastAsia="Times New Roman" w:cs="Calibri"/>
      <w:lang w:val="en-US" w:bidi="en-US"/>
    </w:rPr>
  </w:style>
  <w:style w:type="paragraph" w:styleId="Nagwek3">
    <w:name w:val="heading 3"/>
    <w:basedOn w:val="Normalny"/>
    <w:qFormat/>
    <w:pPr>
      <w:keepNext/>
      <w:keepLines/>
      <w:spacing w:before="200" w:after="0"/>
      <w:outlineLvl w:val="2"/>
    </w:pPr>
    <w:rPr>
      <w:rFonts w:ascii="Cambria" w:eastAsia="Calibri" w:hAnsi="Cambria" w:cs="Tahom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Calibri"/>
      <w:lang w:val="en-US" w:bidi="en-US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Calibri"/>
      <w:lang w:val="en-US" w:bidi="en-US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eksttreci5">
    <w:name w:val="Tekst treści (5)_"/>
    <w:qFormat/>
    <w:rPr>
      <w:rFonts w:ascii="Calibri" w:eastAsia="Calibri" w:hAnsi="Calibri" w:cs="Calibri"/>
      <w:highlight w:val="white"/>
    </w:rPr>
  </w:style>
  <w:style w:type="character" w:customStyle="1" w:styleId="Ppogrubienie">
    <w:name w:val="_P_ – pogrubienie"/>
    <w:basedOn w:val="Domylnaczcionkaakapitu"/>
    <w:qFormat/>
    <w:rPr>
      <w:b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matkomentarzaZnak">
    <w:name w:val="Temat komentarza Znak"/>
    <w:basedOn w:val="TekstkomentarzaZnak"/>
    <w:qFormat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3Znak">
    <w:name w:val="Nagłówek 3 Znak"/>
    <w:basedOn w:val="Domylnaczcionkaakapitu"/>
    <w:qFormat/>
    <w:rPr>
      <w:rFonts w:ascii="Cambria" w:eastAsia="Calibri" w:hAnsi="Cambria" w:cs="Tahoma"/>
      <w:b/>
      <w:bCs/>
      <w:color w:val="4F81BD"/>
      <w:lang w:val="en-US" w:bidi="en-US"/>
    </w:rPr>
  </w:style>
  <w:style w:type="character" w:customStyle="1" w:styleId="ListLabel1">
    <w:name w:val="ListLabel 1"/>
    <w:qFormat/>
    <w:rPr>
      <w:rFonts w:eastAsia="Calibri" w:cs="Tahoma"/>
    </w:rPr>
  </w:style>
  <w:style w:type="character" w:customStyle="1" w:styleId="ListLabel2">
    <w:name w:val="ListLabel 2"/>
    <w:qFormat/>
    <w:rPr>
      <w:rFonts w:eastAsia="Calibri" w:cs="Tahoma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ascii="Times New Roman" w:eastAsia="Times New Roman" w:hAnsi="Times New Roman" w:cs="Calibri"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treci50">
    <w:name w:val="Tekst treści (5)"/>
    <w:basedOn w:val="Normalny"/>
    <w:qFormat/>
    <w:pPr>
      <w:widowControl w:val="0"/>
      <w:shd w:val="clear" w:color="auto" w:fill="FFFFFF"/>
      <w:spacing w:after="0" w:line="293" w:lineRule="exact"/>
      <w:jc w:val="center"/>
    </w:pPr>
    <w:rPr>
      <w:rFonts w:eastAsia="Calibri"/>
      <w:b/>
      <w:bCs/>
      <w:lang w:val="pl-PL" w:bidi="ar-SA"/>
    </w:rPr>
  </w:style>
  <w:style w:type="paragraph" w:customStyle="1" w:styleId="CZWSPPKTczwsplnapunktw">
    <w:name w:val="CZ_WSP_PKT – część wspólna punktów"/>
    <w:basedOn w:val="Normalny"/>
    <w:qFormat/>
    <w:pPr>
      <w:spacing w:after="0" w:line="360" w:lineRule="auto"/>
      <w:jc w:val="both"/>
    </w:pPr>
    <w:rPr>
      <w:rFonts w:ascii="Times" w:hAnsi="Times" w:cs="Arial"/>
      <w:bCs/>
      <w:sz w:val="24"/>
      <w:szCs w:val="20"/>
      <w:lang w:val="pl-PL" w:eastAsia="pl-PL" w:bidi="ar-SA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lawskalg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762D-0DAB-4367-842A-61C22A9C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35</Pages>
  <Words>7278</Words>
  <Characters>43669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walczyszyn</dc:creator>
  <cp:keywords/>
  <dc:description/>
  <cp:lastModifiedBy>z z</cp:lastModifiedBy>
  <cp:revision>3</cp:revision>
  <cp:lastPrinted>2021-06-07T06:39:00Z</cp:lastPrinted>
  <dcterms:created xsi:type="dcterms:W3CDTF">2021-05-31T13:03:00Z</dcterms:created>
  <dcterms:modified xsi:type="dcterms:W3CDTF">2021-06-07T06:39:00Z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