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A9" w:rsidRDefault="00D93092">
      <w:pPr>
        <w:pStyle w:val="Akapitzlist"/>
        <w:tabs>
          <w:tab w:val="left" w:pos="426"/>
          <w:tab w:val="left" w:pos="567"/>
          <w:tab w:val="left" w:pos="851"/>
        </w:tabs>
        <w:spacing w:after="0" w:line="276" w:lineRule="auto"/>
        <w:ind w:left="397"/>
        <w:jc w:val="both"/>
        <w:rPr>
          <w:b/>
          <w:sz w:val="24"/>
          <w:szCs w:val="24"/>
        </w:rPr>
      </w:pPr>
      <w:bookmarkStart w:id="0" w:name="_Toc439933040"/>
      <w:bookmarkStart w:id="1" w:name="_GoBack"/>
      <w:bookmarkEnd w:id="1"/>
      <w:r>
        <w:rPr>
          <w:b/>
          <w:sz w:val="24"/>
          <w:szCs w:val="24"/>
        </w:rPr>
        <w:t xml:space="preserve">PRZEDSTAWIAMY NAJWAŻNIEJSZE INFORMACJE ZWIAZANE Z WYDATKOWANIEM </w:t>
      </w:r>
      <w:r>
        <w:rPr>
          <w:b/>
          <w:sz w:val="24"/>
          <w:szCs w:val="24"/>
        </w:rPr>
        <w:br/>
        <w:t>I ROZLICZENIEM DOTACJI INWESTYCYJNEJ</w:t>
      </w:r>
    </w:p>
    <w:bookmarkEnd w:id="0"/>
    <w:p w:rsidR="00FC44A9" w:rsidRDefault="00FC44A9">
      <w:pPr>
        <w:spacing w:line="276" w:lineRule="auto"/>
        <w:jc w:val="both"/>
        <w:rPr>
          <w:rFonts w:ascii="Calibri" w:hAnsi="Calibri"/>
        </w:rPr>
      </w:pPr>
    </w:p>
    <w:p w:rsidR="00FC44A9" w:rsidRDefault="00FC44A9">
      <w:pPr>
        <w:jc w:val="center"/>
        <w:rPr>
          <w:rFonts w:ascii="Arial" w:hAnsi="Arial" w:cs="Arial"/>
          <w:b/>
          <w:sz w:val="22"/>
          <w:szCs w:val="22"/>
        </w:rPr>
      </w:pPr>
    </w:p>
    <w:p w:rsidR="00FC44A9" w:rsidRDefault="00D93092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Wydatkowanie środków na rozpoczęcie działalności gospodarczej </w:t>
      </w:r>
    </w:p>
    <w:p w:rsidR="00FC44A9" w:rsidRDefault="00D93092">
      <w:pPr>
        <w:pStyle w:val="Akapitzlist"/>
        <w:numPr>
          <w:ilvl w:val="0"/>
          <w:numId w:val="1"/>
        </w:numPr>
        <w:spacing w:after="0" w:line="276" w:lineRule="auto"/>
        <w:ind w:left="397" w:hanging="397"/>
        <w:jc w:val="both"/>
      </w:pPr>
      <w:r>
        <w:t xml:space="preserve">Wydatki poniesione przez uczestnika mogą być uznane za kwalifikowalne, o ile: </w:t>
      </w:r>
    </w:p>
    <w:p w:rsidR="00FC44A9" w:rsidRDefault="00D93092">
      <w:pPr>
        <w:numPr>
          <w:ilvl w:val="0"/>
          <w:numId w:val="2"/>
        </w:numPr>
        <w:tabs>
          <w:tab w:val="left" w:pos="720"/>
        </w:tabs>
        <w:spacing w:line="276" w:lineRule="auto"/>
        <w:ind w:left="794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Zostały faktycznie poniesione w okresie kwalifikowalności wydatków; </w:t>
      </w:r>
    </w:p>
    <w:p w:rsidR="00FC44A9" w:rsidRDefault="00D93092">
      <w:pPr>
        <w:numPr>
          <w:ilvl w:val="0"/>
          <w:numId w:val="2"/>
        </w:numPr>
        <w:tabs>
          <w:tab w:val="left" w:pos="720"/>
        </w:tabs>
        <w:spacing w:line="276" w:lineRule="auto"/>
        <w:ind w:left="794" w:hanging="397"/>
        <w:jc w:val="both"/>
        <w:rPr>
          <w:rFonts w:ascii="Calibri" w:hAnsi="Calibri"/>
        </w:rPr>
      </w:pPr>
      <w:r>
        <w:rPr>
          <w:rFonts w:ascii="Calibri" w:hAnsi="Calibri"/>
        </w:rPr>
        <w:t>Są zgodne z obowiązującymi przepisami prawa krajowego i unijnego;</w:t>
      </w:r>
    </w:p>
    <w:p w:rsidR="00FC44A9" w:rsidRDefault="00D93092">
      <w:pPr>
        <w:numPr>
          <w:ilvl w:val="0"/>
          <w:numId w:val="2"/>
        </w:numPr>
        <w:tabs>
          <w:tab w:val="left" w:pos="720"/>
        </w:tabs>
        <w:spacing w:line="276" w:lineRule="auto"/>
        <w:ind w:left="794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Zostały dokonane w sposób oszczędny, tnz. niezawyżony w stosunku do średnich cen i stawek rynkowych i spełniający wymogi uzyskania najlepszych efektów z danych nakładów. </w:t>
      </w:r>
    </w:p>
    <w:p w:rsidR="00FC44A9" w:rsidRDefault="00D93092">
      <w:pPr>
        <w:pStyle w:val="Akapitzlist"/>
        <w:numPr>
          <w:ilvl w:val="0"/>
          <w:numId w:val="1"/>
        </w:numPr>
        <w:spacing w:after="0" w:line="276" w:lineRule="auto"/>
        <w:ind w:left="397" w:hanging="397"/>
        <w:jc w:val="both"/>
      </w:pPr>
      <w:r>
        <w:t>Beneficjent mając na względzie celowość wydawania środków publicznych może wymagać od uczestnika projektu przedstawienia dokumentów potwierdzających poniesienie wydatków w celu stwierdzenia, czy wydane środki przyczyniły się do osiągnięcia założonego celu.</w:t>
      </w:r>
    </w:p>
    <w:p w:rsidR="00FC44A9" w:rsidRDefault="00D93092">
      <w:pPr>
        <w:pStyle w:val="Akapitzlist"/>
        <w:numPr>
          <w:ilvl w:val="0"/>
          <w:numId w:val="1"/>
        </w:numPr>
        <w:spacing w:after="0" w:line="276" w:lineRule="auto"/>
        <w:ind w:left="397" w:hanging="397"/>
        <w:jc w:val="both"/>
      </w:pPr>
      <w:r>
        <w:t>Uczestnik projektu, który otrzymał środki finansowe na rozpoczęcie działalności gospodarczej ma obowiązek dokonania zwrotu otrzymanych środków wraz z odsetkami ustawowymi, jeżeli prowadził działalność gospodarczą przez okres krótszy niż 12 miesięcy od dnia rozpoczęcia działalności gospodarczej lub zostały naruszone inne warunki Umowy o udzielenie wsparcia finansowego dotyczące przyznania tych środków.</w:t>
      </w:r>
    </w:p>
    <w:p w:rsidR="00FC44A9" w:rsidRDefault="00D93092">
      <w:pPr>
        <w:pStyle w:val="Akapitzlist"/>
        <w:numPr>
          <w:ilvl w:val="0"/>
          <w:numId w:val="1"/>
        </w:numPr>
        <w:spacing w:after="0" w:line="276" w:lineRule="auto"/>
        <w:ind w:left="397" w:hanging="397"/>
        <w:jc w:val="both"/>
      </w:pPr>
      <w:r>
        <w:t xml:space="preserve">Wydatkowanie środków odbywa się zgodnie z harmonogramem inwestycji zatwierdzonym przez Beneficjenta od dnia otrzymania środków do dnia zakończenia wydatkowania wskazanego w Umowie o udzielenie wsparcia finansowego na rozpoczęcie działalności gospodarczej. Dokładny termin wydatkowania środków określony zostanie </w:t>
      </w:r>
      <w:r>
        <w:br/>
        <w:t>w Umowie na otrzymanie wsparcia finansowego na rozpoczęcie działalności gospodarczej najpóźniej w ciągu 3 miesięcy po otrzymaniu środków w ramach niniejszej umowy;</w:t>
      </w:r>
    </w:p>
    <w:p w:rsidR="00FC44A9" w:rsidRDefault="00D93092">
      <w:pPr>
        <w:pStyle w:val="Akapitzlist"/>
        <w:numPr>
          <w:ilvl w:val="0"/>
          <w:numId w:val="1"/>
        </w:numPr>
        <w:spacing w:after="0" w:line="276" w:lineRule="auto"/>
        <w:ind w:left="397" w:hanging="397"/>
        <w:jc w:val="both"/>
      </w:pPr>
      <w:r>
        <w:t>Zmiany dotyczące przesunięć pomiędzy poszczególnymi pozycjami wydatków ujętych w zaakceptowanym przez Beneficjenta harmonogramie rzeczowo-finansowym inwestycji, dopuszczalne są do wysokości nie przekraczającej 15 % zakładanej wartości wydatku.</w:t>
      </w:r>
    </w:p>
    <w:p w:rsidR="00FC44A9" w:rsidRDefault="00D93092">
      <w:pPr>
        <w:pStyle w:val="Akapitzlist"/>
        <w:numPr>
          <w:ilvl w:val="0"/>
          <w:numId w:val="1"/>
        </w:numPr>
        <w:spacing w:after="0" w:line="276" w:lineRule="auto"/>
        <w:ind w:left="397" w:hanging="397"/>
        <w:jc w:val="both"/>
      </w:pPr>
      <w:r>
        <w:t>Zmiany, o których mowa w ust. 4 nie wymagają sporządzania aneksu do niniejszej Umowy, a jedynie poinformowania Beneficjenta w formie pisemnej wraz z uzasadnieniem, w terminie 14 dni od dnia wystąpienia zmian.</w:t>
      </w:r>
    </w:p>
    <w:p w:rsidR="00FC44A9" w:rsidRDefault="00FC44A9">
      <w:pPr>
        <w:pStyle w:val="Akapitzlist"/>
        <w:tabs>
          <w:tab w:val="left" w:pos="426"/>
          <w:tab w:val="left" w:pos="567"/>
          <w:tab w:val="left" w:pos="851"/>
        </w:tabs>
        <w:spacing w:after="0" w:line="276" w:lineRule="auto"/>
        <w:ind w:left="397"/>
        <w:jc w:val="both"/>
        <w:rPr>
          <w:b/>
          <w:sz w:val="24"/>
          <w:szCs w:val="24"/>
        </w:rPr>
      </w:pPr>
    </w:p>
    <w:p w:rsidR="00FC44A9" w:rsidRDefault="00D93092">
      <w:pPr>
        <w:pStyle w:val="Akapitzlist"/>
        <w:tabs>
          <w:tab w:val="left" w:pos="426"/>
          <w:tab w:val="left" w:pos="567"/>
          <w:tab w:val="left" w:pos="851"/>
        </w:tabs>
        <w:spacing w:after="0" w:line="276" w:lineRule="auto"/>
        <w:ind w:left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ROZLICZENIE DOTACJI </w:t>
      </w:r>
    </w:p>
    <w:p w:rsidR="00FC44A9" w:rsidRDefault="00D93092">
      <w:pPr>
        <w:pStyle w:val="Akapitzlist"/>
        <w:numPr>
          <w:ilvl w:val="0"/>
          <w:numId w:val="1"/>
        </w:numPr>
        <w:spacing w:after="0" w:line="276" w:lineRule="auto"/>
        <w:ind w:left="397" w:hanging="397"/>
        <w:jc w:val="both"/>
      </w:pPr>
      <w:r>
        <w:t xml:space="preserve">Rozliczenie środków następuje poprzez: </w:t>
      </w:r>
    </w:p>
    <w:p w:rsidR="00FC44A9" w:rsidRDefault="00D93092">
      <w:pPr>
        <w:numPr>
          <w:ilvl w:val="0"/>
          <w:numId w:val="3"/>
        </w:numPr>
        <w:tabs>
          <w:tab w:val="left" w:pos="786"/>
        </w:tabs>
        <w:spacing w:line="276" w:lineRule="auto"/>
        <w:ind w:left="794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złożenie oświadczenia o dokonaniu zakupów towarów lub usług zgodnie z biznesplanem, </w:t>
      </w:r>
    </w:p>
    <w:p w:rsidR="00FC44A9" w:rsidRDefault="00D93092">
      <w:pPr>
        <w:numPr>
          <w:ilvl w:val="0"/>
          <w:numId w:val="3"/>
        </w:numPr>
        <w:tabs>
          <w:tab w:val="left" w:pos="786"/>
        </w:tabs>
        <w:spacing w:line="276" w:lineRule="auto"/>
        <w:ind w:left="794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szczegółowe zestawienie towarów lub usług, których zakup został dokonany ze środków na rozpoczęcie działalności gospodarczej  wraz ze wskazaniem ich parametrów technicznych lub jakościowych. </w:t>
      </w:r>
    </w:p>
    <w:p w:rsidR="00FC44A9" w:rsidRDefault="00FC44A9">
      <w:pPr>
        <w:spacing w:after="240"/>
        <w:ind w:left="720"/>
        <w:jc w:val="both"/>
        <w:rPr>
          <w:rFonts w:ascii="Arial" w:hAnsi="Arial" w:cs="Arial"/>
          <w:sz w:val="21"/>
          <w:szCs w:val="21"/>
        </w:rPr>
      </w:pPr>
    </w:p>
    <w:p w:rsidR="00FC44A9" w:rsidRDefault="00D9309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Beneficjent kontroluje prawidłowość wykonania umowy w okresie 12 miesięcy od dnia rozpoczęcia działalności gospodarczej, w szczególności poprzez weryfikację spełniania warunków, o których mowa poniżej. Tym samym beneficjent weryfikuje przede wszystkim: </w:t>
      </w:r>
    </w:p>
    <w:p w:rsidR="00FC44A9" w:rsidRDefault="00D93092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fakt prowadzenia działalności gospodarczej przez uczestnika projektu,</w:t>
      </w:r>
    </w:p>
    <w:p w:rsidR="00FC44A9" w:rsidRDefault="00D93092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wykorzystanie przez niego zakupionych towarów lub usług zgodnie z charakterem prowadzonej działalności, w tym z zatwierdzonym biznesplanem (beneficjent nie weryfikuje poszczególnych dokumentów księgowych potwierdzających zakup przez uczestnika projektu towarów i usług). </w:t>
      </w:r>
    </w:p>
    <w:p w:rsidR="00FC44A9" w:rsidRDefault="00D93092">
      <w:pPr>
        <w:spacing w:line="276" w:lineRule="auto"/>
        <w:ind w:left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W szczególności uczestnik projektu powinien posiadać sprzęt i wyposażenie zakupione </w:t>
      </w:r>
      <w:r>
        <w:rPr>
          <w:rFonts w:ascii="Calibri" w:hAnsi="Calibri"/>
        </w:rPr>
        <w:br/>
        <w:t>z otrzymanych środków i wykazane w rozliczeniu. W przypadku gdy w ramach kontroli stwierdzone zostanie, iż uczestnik projektu nie posiada towarów, które wykazał w rozliczeniu, a które nabył w celu zużycia w ramach prowadzonej działalności gospodarczej (np. materiały zużywane w celu świadczenia usług) lub w celu dalszej sprzedaży, uczestnik projektu powinien wykazać przychód z tytułu świadczonych usług lub sprzedaży towarów lub w inny sposób uzasadnić fakt posiadania zakupionych towarów.</w:t>
      </w:r>
    </w:p>
    <w:p w:rsidR="00FC44A9" w:rsidRDefault="00FC44A9">
      <w:pPr>
        <w:pageBreakBefore/>
        <w:suppressAutoHyphens w:val="0"/>
        <w:spacing w:after="200" w:line="276" w:lineRule="auto"/>
        <w:rPr>
          <w:rFonts w:ascii="Calibri" w:hAnsi="Calibri"/>
          <w:b/>
        </w:rPr>
      </w:pPr>
    </w:p>
    <w:p w:rsidR="00FC44A9" w:rsidRDefault="00D93092">
      <w:pPr>
        <w:spacing w:line="300" w:lineRule="exac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OŚWIADCZENIA</w:t>
      </w:r>
    </w:p>
    <w:p w:rsidR="00FC44A9" w:rsidRDefault="00FC44A9">
      <w:pPr>
        <w:tabs>
          <w:tab w:val="left" w:pos="5130"/>
        </w:tabs>
        <w:ind w:left="-539" w:right="-471"/>
        <w:jc w:val="both"/>
        <w:rPr>
          <w:rFonts w:ascii="Calibri" w:hAnsi="Calibri"/>
        </w:rPr>
      </w:pPr>
    </w:p>
    <w:p w:rsidR="00FC44A9" w:rsidRDefault="00D93092">
      <w:pPr>
        <w:tabs>
          <w:tab w:val="left" w:pos="513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Ja niżej podpisany/a </w:t>
      </w:r>
    </w:p>
    <w:p w:rsidR="00FC44A9" w:rsidRDefault="00D93092">
      <w:pPr>
        <w:tabs>
          <w:tab w:val="left" w:pos="513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4A9" w:rsidRDefault="00D93092">
      <w:pPr>
        <w:tabs>
          <w:tab w:val="left" w:pos="5130"/>
        </w:tabs>
        <w:spacing w:line="360" w:lineRule="auto"/>
        <w:ind w:right="-471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(imię i nazwisko)</w:t>
      </w:r>
    </w:p>
    <w:p w:rsidR="00FC44A9" w:rsidRDefault="00D93092">
      <w:pPr>
        <w:tabs>
          <w:tab w:val="left" w:pos="513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zamieszkały/a...............................................................................................................................</w:t>
      </w:r>
    </w:p>
    <w:p w:rsidR="00FC44A9" w:rsidRDefault="00D93092">
      <w:pPr>
        <w:tabs>
          <w:tab w:val="left" w:pos="5130"/>
        </w:tabs>
        <w:spacing w:line="360" w:lineRule="auto"/>
        <w:ind w:right="-471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(adres zamieszkania)</w:t>
      </w:r>
    </w:p>
    <w:p w:rsidR="00FC44A9" w:rsidRDefault="00D93092">
      <w:pPr>
        <w:tabs>
          <w:tab w:val="left" w:pos="5130"/>
        </w:tabs>
        <w:spacing w:line="360" w:lineRule="auto"/>
        <w:ind w:right="-471"/>
        <w:rPr>
          <w:rFonts w:ascii="Calibri" w:hAnsi="Calibri"/>
        </w:rPr>
      </w:pPr>
      <w:r>
        <w:rPr>
          <w:rFonts w:ascii="Calibri" w:hAnsi="Calibri"/>
        </w:rPr>
        <w:t>legitymujący/a się dowodem osobistym:……………………………………………………………………………….</w:t>
      </w:r>
    </w:p>
    <w:p w:rsidR="00FC44A9" w:rsidRDefault="00D93092">
      <w:pPr>
        <w:tabs>
          <w:tab w:val="left" w:pos="513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wydanym przez:……………………………………………………….…………………………………………………………….</w:t>
      </w:r>
    </w:p>
    <w:p w:rsidR="00FC44A9" w:rsidRDefault="00FC44A9">
      <w:pPr>
        <w:tabs>
          <w:tab w:val="left" w:pos="5130"/>
        </w:tabs>
        <w:spacing w:line="360" w:lineRule="auto"/>
        <w:ind w:right="-468"/>
        <w:rPr>
          <w:rFonts w:ascii="Calibri" w:hAnsi="Calibri"/>
        </w:rPr>
      </w:pPr>
    </w:p>
    <w:p w:rsidR="00FC44A9" w:rsidRDefault="00D93092">
      <w:pPr>
        <w:tabs>
          <w:tab w:val="left" w:pos="5130"/>
        </w:tabs>
        <w:spacing w:line="360" w:lineRule="auto"/>
        <w:ind w:right="-468"/>
      </w:pPr>
      <w:r>
        <w:rPr>
          <w:rFonts w:ascii="Calibri" w:hAnsi="Calibri"/>
        </w:rPr>
        <w:t>świadomy/a odpowiedzialności karnej wynikającej z art. 297 § 1 kodeksu karnego</w:t>
      </w:r>
      <w:r>
        <w:rPr>
          <w:rFonts w:ascii="Calibri" w:hAnsi="Calibri"/>
          <w:vertAlign w:val="superscript"/>
        </w:rPr>
        <w:footnoteReference w:customMarkFollows="1" w:id="1"/>
        <w:t xml:space="preserve">1 </w:t>
      </w:r>
    </w:p>
    <w:p w:rsidR="00FC44A9" w:rsidRDefault="00FC44A9">
      <w:pPr>
        <w:tabs>
          <w:tab w:val="left" w:pos="5130"/>
        </w:tabs>
        <w:spacing w:line="360" w:lineRule="auto"/>
        <w:ind w:right="-468"/>
        <w:jc w:val="both"/>
        <w:rPr>
          <w:rFonts w:ascii="Calibri" w:hAnsi="Calibri"/>
        </w:rPr>
      </w:pPr>
    </w:p>
    <w:p w:rsidR="00FC44A9" w:rsidRDefault="00D93092">
      <w:pPr>
        <w:tabs>
          <w:tab w:val="left" w:pos="5130"/>
        </w:tabs>
        <w:ind w:right="-471"/>
        <w:jc w:val="both"/>
        <w:rPr>
          <w:rFonts w:ascii="Calibri" w:hAnsi="Calibri"/>
        </w:rPr>
      </w:pPr>
      <w:r>
        <w:rPr>
          <w:rFonts w:ascii="Calibri" w:hAnsi="Calibri"/>
        </w:rPr>
        <w:t>Oświadczam, że dokonałam/em zakupów w ramach dotacji inwestycyjnej zgodnie z umową nr……………………………………, z dnia…………………………………. oraz informacjami zawartymi w biznes planie.</w:t>
      </w:r>
    </w:p>
    <w:p w:rsidR="00FC44A9" w:rsidRDefault="00FC44A9">
      <w:pPr>
        <w:tabs>
          <w:tab w:val="left" w:pos="5130"/>
        </w:tabs>
        <w:ind w:right="-471"/>
        <w:jc w:val="both"/>
        <w:rPr>
          <w:rFonts w:ascii="Calibri" w:hAnsi="Calibri"/>
        </w:rPr>
      </w:pPr>
    </w:p>
    <w:p w:rsidR="00FC44A9" w:rsidRDefault="00D93092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………...……………….……………………</w:t>
      </w:r>
    </w:p>
    <w:p w:rsidR="00FC44A9" w:rsidRDefault="00D93092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data i  podpis uczestniczki/ka</w:t>
      </w:r>
    </w:p>
    <w:p w:rsidR="00FC44A9" w:rsidRDefault="00D93092">
      <w:pPr>
        <w:tabs>
          <w:tab w:val="left" w:pos="5130"/>
        </w:tabs>
        <w:ind w:right="-471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wydatki w ramach dotacji inwestycyjnej zostały dokonane w sposób oszczędny, tnz. niezawyżony w stosunku do średnich cen i stawek rynkowych i spełniający wymogi uzyskania najlepszych efektów z danych nakładów. </w:t>
      </w:r>
    </w:p>
    <w:p w:rsidR="00FC44A9" w:rsidRDefault="00FC44A9">
      <w:pPr>
        <w:tabs>
          <w:tab w:val="left" w:pos="5130"/>
        </w:tabs>
        <w:ind w:right="-471"/>
        <w:jc w:val="both"/>
        <w:rPr>
          <w:rFonts w:ascii="Calibri" w:hAnsi="Calibri"/>
        </w:rPr>
      </w:pPr>
    </w:p>
    <w:p w:rsidR="00FC44A9" w:rsidRDefault="00D93092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………...……………….……………………</w:t>
      </w:r>
    </w:p>
    <w:p w:rsidR="00FC44A9" w:rsidRDefault="00D93092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data i  podpis uczestniczki/ka</w:t>
      </w:r>
    </w:p>
    <w:p w:rsidR="00FC44A9" w:rsidRDefault="00D93092">
      <w:pPr>
        <w:tabs>
          <w:tab w:val="left" w:pos="5130"/>
        </w:tabs>
        <w:ind w:right="-471"/>
        <w:jc w:val="both"/>
        <w:rPr>
          <w:rFonts w:ascii="Calibri" w:hAnsi="Calibri"/>
        </w:rPr>
      </w:pPr>
      <w:r>
        <w:rPr>
          <w:rFonts w:ascii="Calibri" w:hAnsi="Calibri"/>
        </w:rPr>
        <w:t>Oświadczam, że wydatki w ramach dotacji inwestycyjnej:</w:t>
      </w:r>
    </w:p>
    <w:p w:rsidR="00FC44A9" w:rsidRDefault="00D93092">
      <w:pPr>
        <w:tabs>
          <w:tab w:val="left" w:pos="5130"/>
        </w:tabs>
        <w:ind w:right="-471"/>
        <w:jc w:val="both"/>
        <w:rPr>
          <w:rFonts w:ascii="Calibri" w:hAnsi="Calibri"/>
        </w:rPr>
      </w:pPr>
      <w:r>
        <w:rPr>
          <w:rFonts w:ascii="Calibri" w:hAnsi="Calibri"/>
        </w:rPr>
        <w:t>nie zostały zakupione od osoby z którą pozostaję w związku małżeńskim, łączy mnie stosunek pokrewieństwa (w linii prostej tj. rodzice, rodzeństwo),  łączy mnie inny związek faktyczny, który może budzić uzasadnione wątpliwości, co do zachowania zasady  racjonalności wydatków;</w:t>
      </w:r>
    </w:p>
    <w:p w:rsidR="00FC44A9" w:rsidRDefault="00D93092">
      <w:pPr>
        <w:tabs>
          <w:tab w:val="left" w:pos="5130"/>
        </w:tabs>
        <w:ind w:right="-471"/>
        <w:jc w:val="both"/>
        <w:rPr>
          <w:rFonts w:ascii="Calibri" w:hAnsi="Calibri"/>
        </w:rPr>
      </w:pPr>
      <w:r>
        <w:rPr>
          <w:rFonts w:ascii="Calibri" w:hAnsi="Calibri"/>
        </w:rPr>
        <w:t xml:space="preserve"> nie zostały poniesione na produkty/towary zakupione wcześniej ze środków funduszy unijnych, funduszu pracy.</w:t>
      </w:r>
    </w:p>
    <w:p w:rsidR="00FC44A9" w:rsidRDefault="00D9309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………...……………….……………………</w:t>
      </w:r>
    </w:p>
    <w:p w:rsidR="00FC44A9" w:rsidRDefault="00D93092">
      <w:pPr>
        <w:spacing w:line="360" w:lineRule="auto"/>
        <w:jc w:val="right"/>
        <w:rPr>
          <w:rFonts w:ascii="Times New Roman" w:hAnsi="Times New Roman" w:cs="Times New Roman"/>
        </w:rPr>
        <w:sectPr w:rsidR="00FC44A9">
          <w:head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 w:cs="Times New Roman"/>
        </w:rPr>
        <w:t>data i  podpis uczestniczki/ka</w:t>
      </w:r>
    </w:p>
    <w:p w:rsidR="00FC44A9" w:rsidRDefault="00D93092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Przykładowe sprawozdanie z dokonanych zakupów w ramach dotacji inwestycyjnej, umowa nr…………………………, z dnia……………………………..</w:t>
      </w:r>
    </w:p>
    <w:tbl>
      <w:tblPr>
        <w:tblW w:w="13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360"/>
        <w:gridCol w:w="2462"/>
        <w:gridCol w:w="992"/>
        <w:gridCol w:w="960"/>
        <w:gridCol w:w="2137"/>
        <w:gridCol w:w="1392"/>
        <w:gridCol w:w="2882"/>
      </w:tblGrid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towaru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Sprzedający (nazwa, adres, NIP/PESEL)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wystawienia faktury/dokumentu finansowego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zapłata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Parametry techniczne bądź jakościowe zakup</w:t>
            </w: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  <w:p w:rsidR="00FC44A9" w:rsidRDefault="00FC44A9">
            <w:pPr>
              <w:rPr>
                <w:rFonts w:ascii="Calibri" w:hAnsi="Calibri"/>
              </w:rPr>
            </w:pPr>
          </w:p>
          <w:p w:rsidR="00FC44A9" w:rsidRDefault="00FC44A9">
            <w:pPr>
              <w:rPr>
                <w:rFonts w:ascii="Calibri" w:hAnsi="Calibri"/>
              </w:rPr>
            </w:pPr>
          </w:p>
          <w:p w:rsidR="00FC44A9" w:rsidRDefault="00FC44A9">
            <w:pPr>
              <w:rPr>
                <w:rFonts w:ascii="Calibri" w:hAnsi="Calibri"/>
              </w:rPr>
            </w:pPr>
          </w:p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  <w:p w:rsidR="00FC44A9" w:rsidRDefault="00FC44A9">
            <w:pPr>
              <w:rPr>
                <w:rFonts w:ascii="Calibri" w:hAnsi="Calibri"/>
              </w:rPr>
            </w:pPr>
          </w:p>
          <w:p w:rsidR="00FC44A9" w:rsidRDefault="00FC44A9">
            <w:pPr>
              <w:rPr>
                <w:rFonts w:ascii="Calibri" w:hAnsi="Calibri"/>
              </w:rPr>
            </w:pPr>
          </w:p>
          <w:p w:rsidR="00FC44A9" w:rsidRDefault="00FC44A9">
            <w:pPr>
              <w:rPr>
                <w:rFonts w:ascii="Calibri" w:hAnsi="Calibri"/>
              </w:rPr>
            </w:pPr>
          </w:p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D93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  <w:tr w:rsidR="00FC44A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9" w:rsidRDefault="00FC44A9">
            <w:pPr>
              <w:rPr>
                <w:rFonts w:ascii="Calibri" w:hAnsi="Calibri"/>
              </w:rPr>
            </w:pPr>
          </w:p>
        </w:tc>
      </w:tr>
    </w:tbl>
    <w:p w:rsidR="00FC44A9" w:rsidRDefault="00FC44A9">
      <w:pPr>
        <w:rPr>
          <w:rFonts w:ascii="Calibri" w:hAnsi="Calibri"/>
        </w:rPr>
      </w:pPr>
    </w:p>
    <w:p w:rsidR="00FC44A9" w:rsidRDefault="00D93092">
      <w:pPr>
        <w:rPr>
          <w:rFonts w:ascii="Calibri" w:hAnsi="Calibri"/>
        </w:rPr>
      </w:pPr>
      <w:r>
        <w:rPr>
          <w:rFonts w:ascii="Calibri" w:hAnsi="Calibri"/>
        </w:rPr>
        <w:t>Suma:………………………………………………………….., Słownie: ……………………………………………………………………………</w:t>
      </w:r>
    </w:p>
    <w:p w:rsidR="00FC44A9" w:rsidRDefault="00D93092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………...……………….……………………</w:t>
      </w:r>
    </w:p>
    <w:p w:rsidR="00FC44A9" w:rsidRDefault="00D93092">
      <w:pPr>
        <w:spacing w:line="360" w:lineRule="auto"/>
        <w:jc w:val="right"/>
      </w:pPr>
      <w:r>
        <w:rPr>
          <w:rFonts w:ascii="Calibri" w:hAnsi="Calibri"/>
        </w:rPr>
        <w:t>data i  podpis uczestniczki/ka</w:t>
      </w:r>
    </w:p>
    <w:sectPr w:rsidR="00FC44A9">
      <w:headerReference w:type="default" r:id="rId9"/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98" w:rsidRDefault="00140C98">
      <w:r>
        <w:separator/>
      </w:r>
    </w:p>
  </w:endnote>
  <w:endnote w:type="continuationSeparator" w:id="0">
    <w:p w:rsidR="00140C98" w:rsidRDefault="0014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98" w:rsidRDefault="00140C98">
      <w:r>
        <w:rPr>
          <w:color w:val="000000"/>
        </w:rPr>
        <w:separator/>
      </w:r>
    </w:p>
  </w:footnote>
  <w:footnote w:type="continuationSeparator" w:id="0">
    <w:p w:rsidR="00140C98" w:rsidRDefault="00140C98">
      <w:r>
        <w:continuationSeparator/>
      </w:r>
    </w:p>
  </w:footnote>
  <w:footnote w:id="1">
    <w:p w:rsidR="00000000" w:rsidRDefault="00D9309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57" w:rsidRDefault="00140C9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-313690</wp:posOffset>
          </wp:positionV>
          <wp:extent cx="7030720" cy="752475"/>
          <wp:effectExtent l="0" t="0" r="0" b="0"/>
          <wp:wrapNone/>
          <wp:docPr id="1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57" w:rsidRDefault="00140C9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-313690</wp:posOffset>
          </wp:positionV>
          <wp:extent cx="7030720" cy="752475"/>
          <wp:effectExtent l="0" t="0" r="0" b="0"/>
          <wp:wrapNone/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3E3"/>
    <w:multiLevelType w:val="multilevel"/>
    <w:tmpl w:val="8C621F7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>
    <w:nsid w:val="1E5E29BB"/>
    <w:multiLevelType w:val="multilevel"/>
    <w:tmpl w:val="493E2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0C25E7C"/>
    <w:multiLevelType w:val="multilevel"/>
    <w:tmpl w:val="EA0A4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D22192"/>
    <w:multiLevelType w:val="multilevel"/>
    <w:tmpl w:val="163660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A9"/>
    <w:rsid w:val="00140C98"/>
    <w:rsid w:val="00293357"/>
    <w:rsid w:val="005C50E8"/>
    <w:rsid w:val="00D93092"/>
    <w:rsid w:val="00F4370F"/>
    <w:rsid w:val="00F579E9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pPr>
      <w:spacing w:after="160" w:line="254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ahoma" w:hAnsi="Tahoma" w:cs="Tahoma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ahoma" w:hAnsi="Tahoma" w:cs="Tahoma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pPr>
      <w:spacing w:after="160" w:line="254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ahoma" w:hAnsi="Tahoma" w:cs="Tahoma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ahoma" w:hAnsi="Tahoma" w:cs="Tahoma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Pawłowska</dc:creator>
  <cp:lastModifiedBy>Justyna Pawłowska</cp:lastModifiedBy>
  <cp:revision>2</cp:revision>
  <dcterms:created xsi:type="dcterms:W3CDTF">2017-12-15T08:04:00Z</dcterms:created>
  <dcterms:modified xsi:type="dcterms:W3CDTF">2017-12-15T08:04:00Z</dcterms:modified>
</cp:coreProperties>
</file>